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5D8A" w14:textId="77777777" w:rsidR="00B9723E" w:rsidRDefault="00396B50" w:rsidP="00B9723E">
      <w:pPr>
        <w:widowControl w:val="0"/>
        <w:spacing w:after="0" w:line="240" w:lineRule="auto"/>
        <w:rPr>
          <w:rFonts w:ascii="Times New Roman" w:eastAsia="Calibri" w:hAnsi="Times New Roman" w:cs="Times New Roman"/>
          <w:sz w:val="20"/>
          <w:szCs w:val="20"/>
          <w:lang w:val="uk-UA" w:eastAsia="ru-RU"/>
        </w:rPr>
      </w:pPr>
      <w:r>
        <w:rPr>
          <w:noProof/>
        </w:rPr>
        <w:drawing>
          <wp:inline distT="0" distB="0" distL="0" distR="0" wp14:anchorId="63D32378" wp14:editId="36049400">
            <wp:extent cx="5831205" cy="80032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835008" cy="8008486"/>
                    </a:xfrm>
                    <a:prstGeom prst="rect">
                      <a:avLst/>
                    </a:prstGeom>
                    <a:noFill/>
                    <a:ln>
                      <a:noFill/>
                    </a:ln>
                  </pic:spPr>
                </pic:pic>
              </a:graphicData>
            </a:graphic>
          </wp:inline>
        </w:drawing>
      </w:r>
    </w:p>
    <w:p w14:paraId="1A665565" w14:textId="77777777" w:rsidR="001570C2" w:rsidRDefault="001570C2" w:rsidP="00B9723E">
      <w:pPr>
        <w:widowControl w:val="0"/>
        <w:spacing w:after="0" w:line="240" w:lineRule="auto"/>
        <w:rPr>
          <w:rFonts w:ascii="Times New Roman" w:eastAsia="Calibri" w:hAnsi="Times New Roman" w:cs="Times New Roman"/>
          <w:sz w:val="20"/>
          <w:szCs w:val="20"/>
          <w:lang w:val="uk-UA" w:eastAsia="ru-RU"/>
        </w:rPr>
      </w:pPr>
    </w:p>
    <w:tbl>
      <w:tblPr>
        <w:tblW w:w="870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5853"/>
      </w:tblGrid>
      <w:tr w:rsidR="001570C2" w:rsidRPr="001570C2" w14:paraId="7540D46C" w14:textId="77777777" w:rsidTr="00C11395">
        <w:trPr>
          <w:trHeight w:val="655"/>
        </w:trPr>
        <w:tc>
          <w:tcPr>
            <w:tcW w:w="2849" w:type="dxa"/>
          </w:tcPr>
          <w:p w14:paraId="62E6CA7F"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Назва навчальної дисципліни/освітньої компоненти</w:t>
            </w:r>
          </w:p>
        </w:tc>
        <w:tc>
          <w:tcPr>
            <w:tcW w:w="5853" w:type="dxa"/>
          </w:tcPr>
          <w:p w14:paraId="4AF35CED"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Друга іноземна мова (німецька)</w:t>
            </w:r>
          </w:p>
        </w:tc>
      </w:tr>
      <w:tr w:rsidR="001570C2" w:rsidRPr="001570C2" w14:paraId="3CC6496B" w14:textId="77777777" w:rsidTr="00C11395">
        <w:trPr>
          <w:trHeight w:val="229"/>
        </w:trPr>
        <w:tc>
          <w:tcPr>
            <w:tcW w:w="2849" w:type="dxa"/>
          </w:tcPr>
          <w:p w14:paraId="53223BC1"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Викладач</w:t>
            </w:r>
          </w:p>
        </w:tc>
        <w:tc>
          <w:tcPr>
            <w:tcW w:w="5853" w:type="dxa"/>
          </w:tcPr>
          <w:p w14:paraId="635B3327" w14:textId="77777777" w:rsidR="001570C2" w:rsidRPr="001570C2" w:rsidRDefault="001570C2" w:rsidP="00E92DC9">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eastAsia="ru-RU"/>
              </w:rPr>
              <w:t xml:space="preserve">  </w:t>
            </w:r>
            <w:r w:rsidR="00E92DC9">
              <w:rPr>
                <w:rFonts w:ascii="Times New Roman" w:eastAsia="Calibri" w:hAnsi="Times New Roman" w:cs="Times New Roman"/>
                <w:sz w:val="24"/>
                <w:szCs w:val="24"/>
                <w:lang w:val="uk-UA" w:eastAsia="ru-RU"/>
              </w:rPr>
              <w:t>Діденко Н.В.</w:t>
            </w:r>
          </w:p>
        </w:tc>
      </w:tr>
      <w:tr w:rsidR="001570C2" w:rsidRPr="00710857" w14:paraId="4984850B" w14:textId="77777777" w:rsidTr="00C11395">
        <w:trPr>
          <w:trHeight w:val="217"/>
        </w:trPr>
        <w:tc>
          <w:tcPr>
            <w:tcW w:w="2849" w:type="dxa"/>
          </w:tcPr>
          <w:p w14:paraId="1DFB5714"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Посилання на сайт</w:t>
            </w:r>
          </w:p>
        </w:tc>
        <w:tc>
          <w:tcPr>
            <w:tcW w:w="5853" w:type="dxa"/>
          </w:tcPr>
          <w:p w14:paraId="4E485F80"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http://www.kspu.edu</w:t>
            </w:r>
          </w:p>
        </w:tc>
      </w:tr>
      <w:tr w:rsidR="001570C2" w:rsidRPr="001570C2" w14:paraId="2A4A9B58" w14:textId="77777777" w:rsidTr="00C11395">
        <w:trPr>
          <w:trHeight w:val="302"/>
        </w:trPr>
        <w:tc>
          <w:tcPr>
            <w:tcW w:w="2849" w:type="dxa"/>
          </w:tcPr>
          <w:p w14:paraId="7BF0E523"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Контактний тел.</w:t>
            </w:r>
          </w:p>
        </w:tc>
        <w:tc>
          <w:tcPr>
            <w:tcW w:w="5853" w:type="dxa"/>
          </w:tcPr>
          <w:p w14:paraId="6393705D" w14:textId="77777777" w:rsidR="001570C2" w:rsidRPr="00710857" w:rsidRDefault="00710857" w:rsidP="00710857">
            <w:pPr>
              <w:spacing w:after="0" w:line="240" w:lineRule="auto"/>
              <w:contextualSpacing/>
              <w:rPr>
                <w:rFonts w:ascii="Times New Roman" w:eastAsia="Calibri" w:hAnsi="Times New Roman" w:cs="Times New Roman"/>
                <w:lang w:val="uk-UA" w:eastAsia="ru-RU"/>
              </w:rPr>
            </w:pPr>
            <w:r w:rsidRPr="00710857">
              <w:rPr>
                <w:rFonts w:ascii="Times New Roman" w:hAnsi="Times New Roman"/>
                <w:color w:val="000000"/>
                <w:lang w:val="uk-UA" w:eastAsia="ru-RU"/>
              </w:rPr>
              <w:t xml:space="preserve">                             (0552)326758</w:t>
            </w:r>
          </w:p>
        </w:tc>
      </w:tr>
      <w:tr w:rsidR="001570C2" w:rsidRPr="001570C2" w14:paraId="63AB96F8" w14:textId="77777777" w:rsidTr="00C11395">
        <w:trPr>
          <w:trHeight w:val="290"/>
        </w:trPr>
        <w:tc>
          <w:tcPr>
            <w:tcW w:w="2849" w:type="dxa"/>
          </w:tcPr>
          <w:p w14:paraId="0B36469B"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en-GB" w:eastAsia="ru-RU"/>
              </w:rPr>
              <w:t xml:space="preserve">E-mail </w:t>
            </w:r>
            <w:r w:rsidRPr="001570C2">
              <w:rPr>
                <w:rFonts w:ascii="Times New Roman" w:eastAsia="Calibri" w:hAnsi="Times New Roman" w:cs="Times New Roman"/>
                <w:sz w:val="24"/>
                <w:szCs w:val="24"/>
                <w:lang w:val="uk-UA" w:eastAsia="ru-RU"/>
              </w:rPr>
              <w:t>викладач</w:t>
            </w:r>
          </w:p>
        </w:tc>
        <w:tc>
          <w:tcPr>
            <w:tcW w:w="5853" w:type="dxa"/>
          </w:tcPr>
          <w:p w14:paraId="3C3F4E4C" w14:textId="77777777" w:rsidR="001570C2" w:rsidRPr="00710857" w:rsidRDefault="00EA79FE" w:rsidP="001570C2">
            <w:pPr>
              <w:spacing w:after="0" w:line="240" w:lineRule="auto"/>
              <w:contextualSpacing/>
              <w:jc w:val="center"/>
              <w:rPr>
                <w:rFonts w:ascii="Times New Roman" w:eastAsia="Calibri" w:hAnsi="Times New Roman" w:cs="Times New Roman"/>
                <w:lang w:val="en-US" w:eastAsia="ru-RU"/>
              </w:rPr>
            </w:pPr>
            <w:r w:rsidRPr="00710857">
              <w:rPr>
                <w:rFonts w:ascii="Times New Roman" w:eastAsia="Calibri" w:hAnsi="Times New Roman" w:cs="Times New Roman"/>
                <w:lang w:val="en-US" w:eastAsia="ru-RU"/>
              </w:rPr>
              <w:t>nd27ak21@gmail.com</w:t>
            </w:r>
          </w:p>
        </w:tc>
      </w:tr>
      <w:tr w:rsidR="001570C2" w:rsidRPr="001570C2" w14:paraId="5A84AE60" w14:textId="77777777" w:rsidTr="00C11395">
        <w:trPr>
          <w:trHeight w:val="77"/>
        </w:trPr>
        <w:tc>
          <w:tcPr>
            <w:tcW w:w="2849" w:type="dxa"/>
          </w:tcPr>
          <w:p w14:paraId="48CB8E5F" w14:textId="77777777" w:rsidR="001570C2" w:rsidRPr="001570C2" w:rsidRDefault="001570C2" w:rsidP="001570C2">
            <w:pPr>
              <w:spacing w:after="0" w:line="240" w:lineRule="auto"/>
              <w:contextualSpacing/>
              <w:jc w:val="center"/>
              <w:rPr>
                <w:rFonts w:ascii="Times New Roman" w:eastAsia="Calibri" w:hAnsi="Times New Roman" w:cs="Times New Roman"/>
                <w:sz w:val="24"/>
                <w:szCs w:val="24"/>
                <w:lang w:val="uk-UA" w:eastAsia="ru-RU"/>
              </w:rPr>
            </w:pPr>
            <w:r w:rsidRPr="001570C2">
              <w:rPr>
                <w:rFonts w:ascii="Times New Roman" w:eastAsia="Calibri" w:hAnsi="Times New Roman" w:cs="Times New Roman"/>
                <w:sz w:val="24"/>
                <w:szCs w:val="24"/>
                <w:lang w:val="uk-UA" w:eastAsia="ru-RU"/>
              </w:rPr>
              <w:t>Графік консультацій</w:t>
            </w:r>
          </w:p>
        </w:tc>
        <w:tc>
          <w:tcPr>
            <w:tcW w:w="5853" w:type="dxa"/>
          </w:tcPr>
          <w:p w14:paraId="4421AA07" w14:textId="77777777" w:rsidR="001570C2" w:rsidRPr="001570C2" w:rsidRDefault="00C11395" w:rsidP="001570C2">
            <w:pPr>
              <w:spacing w:after="0" w:line="240" w:lineRule="auto"/>
              <w:contextualSpacing/>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Кожного вівторка</w:t>
            </w:r>
          </w:p>
        </w:tc>
      </w:tr>
    </w:tbl>
    <w:p w14:paraId="2F227EEE" w14:textId="77777777" w:rsidR="001570C2" w:rsidRPr="00B9723E" w:rsidRDefault="001570C2" w:rsidP="00B9723E">
      <w:pPr>
        <w:widowControl w:val="0"/>
        <w:spacing w:after="0" w:line="240" w:lineRule="auto"/>
        <w:rPr>
          <w:rFonts w:ascii="Times New Roman" w:eastAsia="Calibri" w:hAnsi="Times New Roman" w:cs="Times New Roman"/>
          <w:sz w:val="20"/>
          <w:szCs w:val="20"/>
          <w:lang w:val="uk-UA" w:eastAsia="ru-RU"/>
        </w:rPr>
      </w:pPr>
    </w:p>
    <w:p w14:paraId="596C3312" w14:textId="77777777" w:rsidR="00B9723E" w:rsidRPr="00B9723E" w:rsidRDefault="00B9723E" w:rsidP="00B9723E">
      <w:pPr>
        <w:spacing w:after="0" w:line="240" w:lineRule="auto"/>
        <w:contextualSpacing/>
        <w:jc w:val="both"/>
        <w:rPr>
          <w:rFonts w:ascii="Times New Roman" w:eastAsia="Calibri" w:hAnsi="Times New Roman" w:cs="Times New Roman"/>
          <w:b/>
          <w:sz w:val="24"/>
          <w:szCs w:val="24"/>
          <w:lang w:val="uk-UA" w:eastAsia="ru-RU"/>
        </w:rPr>
      </w:pPr>
      <w:r w:rsidRPr="00B9723E">
        <w:rPr>
          <w:rFonts w:ascii="Times New Roman" w:eastAsia="Calibri" w:hAnsi="Times New Roman" w:cs="Times New Roman"/>
          <w:b/>
          <w:sz w:val="24"/>
          <w:szCs w:val="24"/>
          <w:lang w:val="uk-UA" w:eastAsia="ru-RU"/>
        </w:rPr>
        <w:t xml:space="preserve">Анотація до курсу: </w:t>
      </w:r>
      <w:r w:rsidRPr="00B9723E">
        <w:rPr>
          <w:rFonts w:ascii="Times New Roman" w:eastAsia="Calibri" w:hAnsi="Times New Roman" w:cs="Times New Roman"/>
          <w:sz w:val="24"/>
          <w:szCs w:val="24"/>
          <w:lang w:val="uk-UA" w:eastAsia="ru-RU"/>
        </w:rPr>
        <w:t xml:space="preserve">навчальна дисципліна «Друга іноземна мова (німецька)» розрахована на 122 години </w:t>
      </w:r>
      <w:r w:rsidR="00910C0F">
        <w:rPr>
          <w:rFonts w:ascii="Times New Roman" w:eastAsia="Calibri" w:hAnsi="Times New Roman" w:cs="Times New Roman"/>
          <w:sz w:val="24"/>
          <w:szCs w:val="24"/>
          <w:lang w:val="uk-UA" w:eastAsia="ru-RU"/>
        </w:rPr>
        <w:t>практичних занять</w:t>
      </w:r>
      <w:r w:rsidR="00EA79FE">
        <w:rPr>
          <w:rFonts w:ascii="Times New Roman" w:eastAsia="Calibri" w:hAnsi="Times New Roman" w:cs="Times New Roman"/>
          <w:sz w:val="24"/>
          <w:szCs w:val="24"/>
          <w:lang w:val="uk-UA" w:eastAsia="ru-RU"/>
        </w:rPr>
        <w:t xml:space="preserve"> </w:t>
      </w:r>
      <w:r w:rsidR="00C11395">
        <w:rPr>
          <w:rFonts w:ascii="Times New Roman" w:eastAsia="Calibri" w:hAnsi="Times New Roman" w:cs="Times New Roman"/>
          <w:sz w:val="24"/>
          <w:szCs w:val="24"/>
          <w:lang w:val="uk-UA" w:eastAsia="ru-RU"/>
        </w:rPr>
        <w:t>та 178 годин самостійної роботи</w:t>
      </w:r>
      <w:r w:rsidR="00910C0F">
        <w:rPr>
          <w:rFonts w:ascii="Times New Roman" w:eastAsia="Calibri" w:hAnsi="Times New Roman" w:cs="Times New Roman"/>
          <w:sz w:val="24"/>
          <w:szCs w:val="24"/>
          <w:lang w:val="uk-UA" w:eastAsia="ru-RU"/>
        </w:rPr>
        <w:t xml:space="preserve"> </w:t>
      </w:r>
      <w:r w:rsidRPr="00B9723E">
        <w:rPr>
          <w:rFonts w:ascii="Times New Roman" w:eastAsia="Calibri" w:hAnsi="Times New Roman" w:cs="Times New Roman"/>
          <w:sz w:val="24"/>
          <w:szCs w:val="24"/>
          <w:lang w:val="uk-UA" w:eastAsia="ru-RU"/>
        </w:rPr>
        <w:t>на 4 курсі, викладається на третьому та четвертому роках навчання для студентів першого (бакалаврського) рівня спеціальності 035.10 Філологія (прикладна лінгвістика).</w:t>
      </w:r>
    </w:p>
    <w:p w14:paraId="26F025BD" w14:textId="77777777" w:rsidR="00B9723E" w:rsidRPr="00B9723E" w:rsidRDefault="00B9723E" w:rsidP="00B9723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uk-UA"/>
        </w:rPr>
      </w:pPr>
      <w:r w:rsidRPr="00B9723E">
        <w:rPr>
          <w:rFonts w:ascii="Times New Roman" w:eastAsia="Calibri" w:hAnsi="Times New Roman" w:cs="Times New Roman"/>
          <w:b/>
          <w:color w:val="000000"/>
          <w:sz w:val="24"/>
          <w:szCs w:val="24"/>
          <w:lang w:val="uk-UA"/>
        </w:rPr>
        <w:t xml:space="preserve">Мета та цілі курсу: </w:t>
      </w:r>
      <w:r w:rsidRPr="00B9723E">
        <w:rPr>
          <w:rFonts w:ascii="Times New Roman" w:eastAsia="Calibri" w:hAnsi="Times New Roman" w:cs="Times New Roman"/>
          <w:color w:val="000000"/>
          <w:sz w:val="24"/>
          <w:szCs w:val="24"/>
          <w:lang w:val="uk-UA"/>
        </w:rPr>
        <w:t>сформувати у студентів стійкі навички вимови, повідомити основні лексичні й граматичні явища, що д</w:t>
      </w:r>
      <w:r w:rsidR="00910C0F">
        <w:rPr>
          <w:rFonts w:ascii="Times New Roman" w:eastAsia="Calibri" w:hAnsi="Times New Roman" w:cs="Times New Roman"/>
          <w:color w:val="000000"/>
          <w:sz w:val="24"/>
          <w:szCs w:val="24"/>
          <w:lang w:val="uk-UA"/>
        </w:rPr>
        <w:t xml:space="preserve">ають їм змогу будувати </w:t>
      </w:r>
      <w:r w:rsidRPr="00B9723E">
        <w:rPr>
          <w:rFonts w:ascii="Times New Roman" w:eastAsia="Calibri" w:hAnsi="Times New Roman" w:cs="Times New Roman"/>
          <w:color w:val="000000"/>
          <w:sz w:val="24"/>
          <w:szCs w:val="24"/>
          <w:lang w:val="uk-UA"/>
        </w:rPr>
        <w:t xml:space="preserve"> висловлювання різних рівнів</w:t>
      </w:r>
      <w:r w:rsidR="00910C0F">
        <w:rPr>
          <w:rFonts w:ascii="Times New Roman" w:eastAsia="Calibri" w:hAnsi="Times New Roman" w:cs="Times New Roman"/>
          <w:color w:val="000000"/>
          <w:sz w:val="24"/>
          <w:szCs w:val="24"/>
          <w:lang w:val="uk-UA"/>
        </w:rPr>
        <w:t xml:space="preserve"> складності</w:t>
      </w:r>
      <w:r w:rsidRPr="00B9723E">
        <w:rPr>
          <w:rFonts w:ascii="Times New Roman" w:eastAsia="Calibri" w:hAnsi="Times New Roman" w:cs="Times New Roman"/>
          <w:color w:val="000000"/>
          <w:sz w:val="24"/>
          <w:szCs w:val="24"/>
          <w:lang w:val="uk-UA"/>
        </w:rPr>
        <w:t>, вести бесіди та робити повідомлення у межах пройденої тематики; сформувати у студентів стійкі навички вимови та інтонації, надати відомості з морфології і синтаксису</w:t>
      </w:r>
      <w:r w:rsidR="00910C0F">
        <w:rPr>
          <w:rFonts w:ascii="Times New Roman" w:eastAsia="Calibri" w:hAnsi="Times New Roman" w:cs="Times New Roman"/>
          <w:color w:val="000000"/>
          <w:sz w:val="24"/>
          <w:szCs w:val="24"/>
          <w:lang w:val="uk-UA"/>
        </w:rPr>
        <w:t>; навчити студентів спілкуватися в</w:t>
      </w:r>
      <w:r w:rsidRPr="00B9723E">
        <w:rPr>
          <w:rFonts w:ascii="Times New Roman" w:eastAsia="Calibri" w:hAnsi="Times New Roman" w:cs="Times New Roman"/>
          <w:color w:val="000000"/>
          <w:sz w:val="24"/>
          <w:szCs w:val="24"/>
          <w:lang w:val="uk-UA"/>
        </w:rPr>
        <w:t xml:space="preserve"> усній та письмовій формах у межах запропонованих навчальною програмою тем, розширити тезаурус студентів на осно</w:t>
      </w:r>
      <w:r w:rsidR="00910C0F">
        <w:rPr>
          <w:rFonts w:ascii="Times New Roman" w:eastAsia="Calibri" w:hAnsi="Times New Roman" w:cs="Times New Roman"/>
          <w:color w:val="000000"/>
          <w:sz w:val="24"/>
          <w:szCs w:val="24"/>
          <w:lang w:val="uk-UA"/>
        </w:rPr>
        <w:t xml:space="preserve">ві читання адаптованої </w:t>
      </w:r>
      <w:r w:rsidRPr="00B9723E">
        <w:rPr>
          <w:rFonts w:ascii="Times New Roman" w:eastAsia="Calibri" w:hAnsi="Times New Roman" w:cs="Times New Roman"/>
          <w:color w:val="000000"/>
          <w:sz w:val="24"/>
          <w:szCs w:val="24"/>
          <w:lang w:val="uk-UA"/>
        </w:rPr>
        <w:t xml:space="preserve"> літератури</w:t>
      </w:r>
      <w:r w:rsidR="00910C0F">
        <w:rPr>
          <w:rFonts w:ascii="Times New Roman" w:eastAsia="Calibri" w:hAnsi="Times New Roman" w:cs="Times New Roman"/>
          <w:color w:val="000000"/>
          <w:sz w:val="24"/>
          <w:szCs w:val="24"/>
          <w:lang w:val="uk-UA"/>
        </w:rPr>
        <w:t xml:space="preserve"> різних жанрів</w:t>
      </w:r>
      <w:r w:rsidRPr="00B9723E">
        <w:rPr>
          <w:rFonts w:ascii="Times New Roman" w:eastAsia="Calibri" w:hAnsi="Times New Roman" w:cs="Times New Roman"/>
          <w:color w:val="000000"/>
          <w:sz w:val="24"/>
          <w:szCs w:val="24"/>
          <w:lang w:val="uk-UA"/>
        </w:rPr>
        <w:t>.</w:t>
      </w:r>
    </w:p>
    <w:p w14:paraId="65E48239" w14:textId="77777777" w:rsidR="00B9723E" w:rsidRPr="00B9723E" w:rsidRDefault="00B9723E" w:rsidP="00B9723E">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uk-UA"/>
        </w:rPr>
      </w:pPr>
      <w:r w:rsidRPr="00B9723E">
        <w:rPr>
          <w:rFonts w:ascii="Times New Roman" w:eastAsia="Calibri" w:hAnsi="Times New Roman" w:cs="Times New Roman"/>
          <w:b/>
          <w:color w:val="000000"/>
          <w:sz w:val="24"/>
          <w:szCs w:val="24"/>
          <w:lang w:val="uk-UA"/>
        </w:rPr>
        <w:t>Компетентності та програмні результати навчання:</w:t>
      </w:r>
    </w:p>
    <w:p w14:paraId="0A64B840" w14:textId="77777777" w:rsidR="00B9723E" w:rsidRPr="00B9723E" w:rsidRDefault="00B9723E" w:rsidP="00B9723E">
      <w:pPr>
        <w:widowControl w:val="0"/>
        <w:spacing w:after="0" w:line="240" w:lineRule="auto"/>
        <w:jc w:val="both"/>
        <w:rPr>
          <w:rFonts w:ascii="Times New Roman" w:eastAsia="Times New Roman" w:hAnsi="Times New Roman" w:cs="Times New Roman"/>
          <w:sz w:val="24"/>
          <w:szCs w:val="24"/>
          <w:lang w:val="uk-UA" w:eastAsia="ru-RU"/>
        </w:rPr>
      </w:pPr>
      <w:r w:rsidRPr="00B9723E">
        <w:rPr>
          <w:rFonts w:ascii="Times New Roman" w:eastAsia="Times New Roman" w:hAnsi="Times New Roman" w:cs="Times New Roman"/>
          <w:b/>
          <w:sz w:val="24"/>
          <w:szCs w:val="24"/>
          <w:lang w:val="uk-UA" w:eastAsia="ru-RU"/>
        </w:rPr>
        <w:t>ЗК1.</w:t>
      </w:r>
      <w:r w:rsidRPr="00B9723E">
        <w:rPr>
          <w:rFonts w:ascii="Times New Roman" w:eastAsia="Times New Roman" w:hAnsi="Times New Roman" w:cs="Times New Roman"/>
          <w:sz w:val="24"/>
          <w:szCs w:val="24"/>
          <w:lang w:val="uk-UA" w:eastAsia="ru-RU"/>
        </w:rPr>
        <w:t xml:space="preserve"> Знання та розуміння предметної області та розуміння професійної діяльності.</w:t>
      </w:r>
    </w:p>
    <w:p w14:paraId="54FD262C" w14:textId="77777777" w:rsidR="00B9723E" w:rsidRPr="00B9723E" w:rsidRDefault="00B9723E" w:rsidP="00B9723E">
      <w:pPr>
        <w:widowControl w:val="0"/>
        <w:spacing w:after="0" w:line="240" w:lineRule="auto"/>
        <w:jc w:val="both"/>
        <w:rPr>
          <w:rFonts w:ascii="Times New Roman" w:eastAsia="Times New Roman" w:hAnsi="Times New Roman" w:cs="Times New Roman"/>
          <w:sz w:val="24"/>
          <w:szCs w:val="24"/>
          <w:lang w:eastAsia="ru-RU"/>
        </w:rPr>
      </w:pPr>
      <w:r w:rsidRPr="00B9723E">
        <w:rPr>
          <w:rFonts w:ascii="Times New Roman" w:eastAsia="Times New Roman" w:hAnsi="Times New Roman" w:cs="Times New Roman"/>
          <w:b/>
          <w:sz w:val="24"/>
          <w:szCs w:val="24"/>
          <w:lang w:eastAsia="ru-RU"/>
        </w:rPr>
        <w:t>ЗК5.</w:t>
      </w:r>
      <w:r w:rsidRPr="00B9723E">
        <w:rPr>
          <w:rFonts w:ascii="Times New Roman" w:eastAsia="Times New Roman" w:hAnsi="Times New Roman" w:cs="Times New Roman"/>
          <w:sz w:val="24"/>
          <w:szCs w:val="24"/>
          <w:lang w:eastAsia="ru-RU"/>
        </w:rPr>
        <w:t xml:space="preserve"> Здатність застосовувати набуті знання та вміння в практичних ситуаціях.</w:t>
      </w:r>
    </w:p>
    <w:p w14:paraId="0EAE454C" w14:textId="77777777" w:rsidR="00B9723E" w:rsidRPr="00B9723E" w:rsidRDefault="00B9723E" w:rsidP="00B9723E">
      <w:pPr>
        <w:widowControl w:val="0"/>
        <w:spacing w:after="0" w:line="240" w:lineRule="auto"/>
        <w:jc w:val="both"/>
        <w:rPr>
          <w:rFonts w:ascii="Times New Roman" w:eastAsia="Times New Roman" w:hAnsi="Times New Roman" w:cs="Times New Roman"/>
          <w:sz w:val="24"/>
          <w:szCs w:val="24"/>
          <w:lang w:eastAsia="ru-RU"/>
        </w:rPr>
      </w:pPr>
      <w:r w:rsidRPr="00B9723E">
        <w:rPr>
          <w:rFonts w:ascii="Times New Roman" w:eastAsia="Times New Roman" w:hAnsi="Times New Roman" w:cs="Times New Roman"/>
          <w:b/>
          <w:sz w:val="24"/>
          <w:szCs w:val="24"/>
          <w:lang w:eastAsia="ru-RU"/>
        </w:rPr>
        <w:t>ЗК 6.</w:t>
      </w:r>
      <w:r w:rsidRPr="00B9723E">
        <w:rPr>
          <w:rFonts w:ascii="Times New Roman" w:eastAsia="Times New Roman" w:hAnsi="Times New Roman" w:cs="Times New Roman"/>
          <w:sz w:val="24"/>
          <w:szCs w:val="24"/>
          <w:lang w:eastAsia="ru-RU"/>
        </w:rPr>
        <w:t xml:space="preserve"> Здатність вчитися і оволодівати сучасними знаннями.</w:t>
      </w:r>
    </w:p>
    <w:p w14:paraId="4EA529E2" w14:textId="77777777" w:rsidR="00B9723E" w:rsidRPr="00B9723E" w:rsidRDefault="00B9723E" w:rsidP="00B9723E">
      <w:pPr>
        <w:widowControl w:val="0"/>
        <w:spacing w:after="0" w:line="240" w:lineRule="auto"/>
        <w:jc w:val="both"/>
        <w:rPr>
          <w:rFonts w:ascii="Times New Roman" w:eastAsia="Times New Roman" w:hAnsi="Times New Roman" w:cs="Times New Roman"/>
          <w:b/>
          <w:bCs/>
          <w:sz w:val="24"/>
          <w:szCs w:val="24"/>
          <w:lang w:eastAsia="ru-RU"/>
        </w:rPr>
      </w:pPr>
    </w:p>
    <w:p w14:paraId="3144A290" w14:textId="77777777" w:rsidR="00B9723E" w:rsidRPr="00B9723E" w:rsidRDefault="00B9723E" w:rsidP="00B9723E">
      <w:pPr>
        <w:shd w:val="clear" w:color="auto" w:fill="FFFFFF"/>
        <w:spacing w:after="0" w:line="240" w:lineRule="auto"/>
        <w:ind w:left="33"/>
        <w:jc w:val="both"/>
        <w:rPr>
          <w:rFonts w:ascii="Times New Roman" w:eastAsia="Times New Roman" w:hAnsi="Times New Roman" w:cs="Times New Roman"/>
          <w:sz w:val="24"/>
          <w:szCs w:val="24"/>
          <w:lang w:val="uk-UA"/>
        </w:rPr>
      </w:pPr>
      <w:r w:rsidRPr="00B9723E">
        <w:rPr>
          <w:rFonts w:ascii="Times New Roman" w:eastAsia="Times New Roman" w:hAnsi="Times New Roman" w:cs="Times New Roman"/>
          <w:b/>
          <w:sz w:val="24"/>
          <w:szCs w:val="24"/>
          <w:lang w:val="uk-UA"/>
        </w:rPr>
        <w:t>ФК 2.</w:t>
      </w:r>
      <w:r w:rsidRPr="00B9723E">
        <w:rPr>
          <w:rFonts w:ascii="Times New Roman" w:eastAsia="Times New Roman" w:hAnsi="Times New Roman" w:cs="Times New Roman"/>
          <w:sz w:val="24"/>
          <w:szCs w:val="24"/>
          <w:lang w:val="uk-UA"/>
        </w:rPr>
        <w:t xml:space="preserve"> Уміння використовувати мовні одиниці залежно від ситуації спілкування та культурних традицій; аналізувати та узагальнювати найбільш важливі та актуальні явища, характерні для лінгвістики тексту; робити лінгвістичний аналіз тексту, реферувати науково-лінгвістичну, художню, ділову, публіцистичну літературу.</w:t>
      </w:r>
    </w:p>
    <w:p w14:paraId="311D3186" w14:textId="77777777" w:rsidR="00B9723E" w:rsidRPr="00B9723E" w:rsidRDefault="00B9723E" w:rsidP="00B9723E">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lang w:val="uk-UA" w:eastAsia="ru-RU"/>
        </w:rPr>
      </w:pPr>
    </w:p>
    <w:p w14:paraId="4801B8E5" w14:textId="77777777" w:rsidR="00B9723E" w:rsidRPr="00B9723E" w:rsidRDefault="00B9723E" w:rsidP="00B9723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9723E">
        <w:rPr>
          <w:rFonts w:ascii="Times New Roman" w:eastAsia="Calibri" w:hAnsi="Times New Roman" w:cs="Times New Roman"/>
          <w:b/>
          <w:sz w:val="24"/>
          <w:szCs w:val="24"/>
          <w:lang w:val="uk-UA" w:eastAsia="ru-RU"/>
        </w:rPr>
        <w:t>ПРН 1.</w:t>
      </w:r>
      <w:r w:rsidRPr="00B9723E">
        <w:rPr>
          <w:rFonts w:ascii="Times New Roman" w:eastAsia="Calibri" w:hAnsi="Times New Roman" w:cs="Times New Roman"/>
          <w:sz w:val="24"/>
          <w:szCs w:val="24"/>
          <w:lang w:val="uk-UA" w:eastAsia="ru-RU"/>
        </w:rPr>
        <w:t xml:space="preserve"> Базові знання філософії, культурології, історії української культури, що сприяють формуванню світогляду й соціалізації особистості в суспільстві, усвідомлення етичних цінностей, норм поведінки.</w:t>
      </w:r>
    </w:p>
    <w:p w14:paraId="051F1385" w14:textId="77777777" w:rsidR="00B9723E" w:rsidRPr="00B9723E" w:rsidRDefault="00B9723E" w:rsidP="00B9723E">
      <w:pPr>
        <w:widowControl w:val="0"/>
        <w:spacing w:after="0" w:line="240" w:lineRule="auto"/>
        <w:jc w:val="both"/>
        <w:rPr>
          <w:rFonts w:ascii="Times New Roman" w:eastAsia="Calibri" w:hAnsi="Times New Roman" w:cs="Times New Roman"/>
          <w:sz w:val="24"/>
          <w:szCs w:val="24"/>
          <w:lang w:val="uk-UA" w:eastAsia="uk-UA"/>
        </w:rPr>
      </w:pPr>
      <w:r w:rsidRPr="00B9723E">
        <w:rPr>
          <w:rFonts w:ascii="Times New Roman" w:eastAsia="Calibri" w:hAnsi="Times New Roman" w:cs="Times New Roman"/>
          <w:b/>
          <w:sz w:val="24"/>
          <w:szCs w:val="24"/>
          <w:lang w:val="uk-UA" w:eastAsia="ru-RU"/>
        </w:rPr>
        <w:t xml:space="preserve">ПРН2. </w:t>
      </w:r>
      <w:r w:rsidRPr="00B9723E">
        <w:rPr>
          <w:rFonts w:ascii="Times New Roman" w:eastAsia="Calibri" w:hAnsi="Times New Roman" w:cs="Times New Roman"/>
          <w:sz w:val="24"/>
          <w:szCs w:val="24"/>
          <w:lang w:val="uk-UA" w:eastAsia="ru-RU"/>
        </w:rPr>
        <w:t>Знання</w:t>
      </w:r>
      <w:r w:rsidRPr="00B9723E">
        <w:rPr>
          <w:rFonts w:ascii="Times New Roman" w:eastAsia="Calibri" w:hAnsi="Times New Roman" w:cs="Times New Roman"/>
          <w:b/>
          <w:sz w:val="24"/>
          <w:szCs w:val="24"/>
          <w:lang w:val="uk-UA" w:eastAsia="ru-RU"/>
        </w:rPr>
        <w:t xml:space="preserve"> </w:t>
      </w:r>
      <w:r w:rsidRPr="00B9723E">
        <w:rPr>
          <w:rFonts w:ascii="Times New Roman" w:eastAsia="Calibri" w:hAnsi="Times New Roman" w:cs="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143C7F21" w14:textId="77777777" w:rsidR="00B9723E" w:rsidRPr="00B9723E" w:rsidRDefault="00B9723E" w:rsidP="00B9723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9723E">
        <w:rPr>
          <w:rFonts w:ascii="Times New Roman" w:eastAsia="Calibri" w:hAnsi="Times New Roman" w:cs="Times New Roman"/>
          <w:b/>
          <w:sz w:val="24"/>
          <w:szCs w:val="24"/>
          <w:lang w:val="uk-UA" w:eastAsia="ru-RU"/>
        </w:rPr>
        <w:t>ПРН 5.</w:t>
      </w:r>
      <w:r w:rsidRPr="00B9723E">
        <w:rPr>
          <w:rFonts w:ascii="Times New Roman" w:eastAsia="Calibri" w:hAnsi="Times New Roman" w:cs="Times New Roman"/>
          <w:sz w:val="24"/>
          <w:szCs w:val="24"/>
          <w:lang w:val="uk-UA" w:eastAsia="ru-RU"/>
        </w:rPr>
        <w:t xml:space="preserve"> Знання правових та етичних норм, які регулюють відносини між людьми в професійних колективах.</w:t>
      </w:r>
    </w:p>
    <w:p w14:paraId="6FE5D619" w14:textId="77777777" w:rsidR="00B9723E" w:rsidRPr="00B9723E" w:rsidRDefault="00B9723E" w:rsidP="00B9723E">
      <w:pPr>
        <w:widowControl w:val="0"/>
        <w:spacing w:after="0" w:line="240" w:lineRule="auto"/>
        <w:jc w:val="both"/>
        <w:rPr>
          <w:rFonts w:ascii="Times New Roman" w:eastAsia="Calibri" w:hAnsi="Times New Roman" w:cs="Times New Roman"/>
          <w:sz w:val="24"/>
          <w:szCs w:val="24"/>
          <w:lang w:val="uk-UA" w:eastAsia="uk-UA"/>
        </w:rPr>
      </w:pPr>
      <w:r w:rsidRPr="00B9723E">
        <w:rPr>
          <w:rFonts w:ascii="Times New Roman" w:eastAsia="Calibri" w:hAnsi="Times New Roman" w:cs="Times New Roman"/>
          <w:b/>
          <w:sz w:val="24"/>
          <w:szCs w:val="24"/>
          <w:lang w:val="uk-UA" w:eastAsia="ru-RU"/>
        </w:rPr>
        <w:lastRenderedPageBreak/>
        <w:t>ПРН7.</w:t>
      </w:r>
      <w:r w:rsidRPr="00B9723E">
        <w:rPr>
          <w:rFonts w:ascii="Times New Roman" w:eastAsia="Calibri" w:hAnsi="Times New Roman" w:cs="Times New Roman"/>
          <w:sz w:val="24"/>
          <w:szCs w:val="24"/>
          <w:lang w:val="uk-UA" w:eastAsia="ru-RU"/>
        </w:rPr>
        <w:t xml:space="preserve"> </w:t>
      </w:r>
      <w:r w:rsidRPr="00B9723E">
        <w:rPr>
          <w:rFonts w:ascii="Times New Roman" w:eastAsia="Calibri" w:hAnsi="Times New Roman" w:cs="Times New Roman"/>
          <w:sz w:val="24"/>
          <w:szCs w:val="24"/>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14:paraId="5F53775D" w14:textId="77777777" w:rsidR="00B9723E" w:rsidRPr="00B9723E" w:rsidRDefault="00B9723E" w:rsidP="00B9723E">
      <w:pPr>
        <w:widowControl w:val="0"/>
        <w:spacing w:after="0" w:line="240" w:lineRule="auto"/>
        <w:jc w:val="both"/>
        <w:rPr>
          <w:rFonts w:ascii="Times New Roman" w:eastAsia="Calibri" w:hAnsi="Times New Roman" w:cs="Times New Roman"/>
          <w:sz w:val="24"/>
          <w:szCs w:val="24"/>
          <w:lang w:val="uk-UA" w:eastAsia="uk-UA"/>
        </w:rPr>
      </w:pPr>
      <w:r w:rsidRPr="00B9723E">
        <w:rPr>
          <w:rFonts w:ascii="Times New Roman" w:eastAsia="Calibri" w:hAnsi="Times New Roman" w:cs="Times New Roman"/>
          <w:b/>
          <w:spacing w:val="-8"/>
          <w:sz w:val="24"/>
          <w:szCs w:val="24"/>
          <w:lang w:val="uk-UA" w:eastAsia="ru-RU"/>
        </w:rPr>
        <w:t xml:space="preserve">ПРН11. </w:t>
      </w:r>
      <w:r w:rsidRPr="00B9723E">
        <w:rPr>
          <w:rFonts w:ascii="Times New Roman" w:eastAsia="Calibri" w:hAnsi="Times New Roman" w:cs="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14:paraId="20171569" w14:textId="77777777" w:rsidR="00B9723E" w:rsidRPr="00B9723E" w:rsidRDefault="00B9723E" w:rsidP="00B9723E">
      <w:pPr>
        <w:widowControl w:val="0"/>
        <w:spacing w:after="0" w:line="240" w:lineRule="auto"/>
        <w:jc w:val="both"/>
        <w:rPr>
          <w:rFonts w:ascii="Times New Roman" w:eastAsia="Calibri" w:hAnsi="Times New Roman" w:cs="Times New Roman"/>
          <w:sz w:val="24"/>
          <w:szCs w:val="24"/>
          <w:lang w:val="uk-UA" w:eastAsia="uk-UA"/>
        </w:rPr>
      </w:pPr>
      <w:r w:rsidRPr="00B9723E">
        <w:rPr>
          <w:rFonts w:ascii="Times New Roman" w:eastAsia="Calibri" w:hAnsi="Times New Roman" w:cs="Times New Roman"/>
          <w:b/>
          <w:sz w:val="24"/>
          <w:szCs w:val="24"/>
          <w:lang w:val="uk-UA" w:eastAsia="uk-UA"/>
        </w:rPr>
        <w:t>ПРН14</w:t>
      </w:r>
      <w:r w:rsidRPr="00B9723E">
        <w:rPr>
          <w:rFonts w:ascii="Times New Roman" w:eastAsia="Calibri" w:hAnsi="Times New Roman" w:cs="Times New Roman"/>
          <w:sz w:val="24"/>
          <w:szCs w:val="24"/>
          <w:lang w:val="uk-UA" w:eastAsia="uk-UA"/>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14:paraId="309D22D4" w14:textId="77777777" w:rsidR="00B9723E" w:rsidRPr="00B9723E" w:rsidRDefault="00B9723E" w:rsidP="00B9723E">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uk-UA" w:eastAsia="ru-RU"/>
        </w:rPr>
      </w:pPr>
    </w:p>
    <w:p w14:paraId="174DF603" w14:textId="77777777" w:rsidR="00B9723E" w:rsidRPr="00B9723E" w:rsidRDefault="00B9723E" w:rsidP="00B9723E">
      <w:pPr>
        <w:widowControl w:val="0"/>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lang w:val="uk-UA" w:eastAsia="ru-RU"/>
        </w:rPr>
      </w:pPr>
      <w:r w:rsidRPr="00B9723E">
        <w:rPr>
          <w:rFonts w:ascii="Times New Roman" w:eastAsia="Times New Roman" w:hAnsi="Times New Roman" w:cs="Times New Roman"/>
          <w:b/>
          <w:color w:val="000000"/>
          <w:lang w:val="uk-UA" w:eastAsia="ru-RU"/>
        </w:rPr>
        <w:t>Обсяг курсу на поточний навчальний рік</w:t>
      </w:r>
    </w:p>
    <w:tbl>
      <w:tblPr>
        <w:tblW w:w="870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432"/>
        <w:gridCol w:w="2019"/>
        <w:gridCol w:w="1964"/>
      </w:tblGrid>
      <w:tr w:rsidR="00B9723E" w:rsidRPr="00B9723E" w14:paraId="33F83D4F" w14:textId="77777777" w:rsidTr="00C11395">
        <w:trPr>
          <w:trHeight w:val="655"/>
        </w:trPr>
        <w:tc>
          <w:tcPr>
            <w:tcW w:w="2287" w:type="dxa"/>
          </w:tcPr>
          <w:p w14:paraId="24E38026"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Кількість кредитів/годин</w:t>
            </w:r>
          </w:p>
        </w:tc>
        <w:tc>
          <w:tcPr>
            <w:tcW w:w="2432" w:type="dxa"/>
          </w:tcPr>
          <w:p w14:paraId="46B7E7FA"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Лекцій (год.)</w:t>
            </w:r>
          </w:p>
        </w:tc>
        <w:tc>
          <w:tcPr>
            <w:tcW w:w="2019" w:type="dxa"/>
          </w:tcPr>
          <w:p w14:paraId="184B482D"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Практичні заняття (год.)</w:t>
            </w:r>
          </w:p>
        </w:tc>
        <w:tc>
          <w:tcPr>
            <w:tcW w:w="1964" w:type="dxa"/>
          </w:tcPr>
          <w:p w14:paraId="1B1C9E79"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Самостійна робота (год.)</w:t>
            </w:r>
          </w:p>
        </w:tc>
      </w:tr>
      <w:tr w:rsidR="00B9723E" w:rsidRPr="00B9723E" w14:paraId="490CC9F2" w14:textId="77777777" w:rsidTr="00C11395">
        <w:trPr>
          <w:trHeight w:val="229"/>
        </w:trPr>
        <w:tc>
          <w:tcPr>
            <w:tcW w:w="2287" w:type="dxa"/>
            <w:tcBorders>
              <w:bottom w:val="single" w:sz="4" w:space="0" w:color="auto"/>
            </w:tcBorders>
          </w:tcPr>
          <w:p w14:paraId="5554BFC3" w14:textId="77777777" w:rsidR="00B9723E" w:rsidRPr="00B9723E" w:rsidRDefault="00910C0F" w:rsidP="00B9723E">
            <w:pPr>
              <w:spacing w:after="0" w:line="240" w:lineRule="auto"/>
              <w:contextualSpacing/>
              <w:jc w:val="center"/>
              <w:rPr>
                <w:rFonts w:ascii="Times New Roman" w:eastAsia="Calibri" w:hAnsi="Times New Roman" w:cs="Times New Roman"/>
                <w:color w:val="FF0000"/>
                <w:sz w:val="24"/>
                <w:szCs w:val="24"/>
                <w:lang w:val="uk-UA" w:eastAsia="ru-RU"/>
              </w:rPr>
            </w:pPr>
            <w:r w:rsidRPr="00910C0F">
              <w:rPr>
                <w:rFonts w:ascii="Times New Roman" w:eastAsia="Calibri" w:hAnsi="Times New Roman" w:cs="Times New Roman"/>
                <w:sz w:val="24"/>
                <w:szCs w:val="24"/>
                <w:lang w:val="uk-UA" w:eastAsia="ru-RU"/>
              </w:rPr>
              <w:t>10/300</w:t>
            </w:r>
          </w:p>
        </w:tc>
        <w:tc>
          <w:tcPr>
            <w:tcW w:w="2432" w:type="dxa"/>
          </w:tcPr>
          <w:p w14:paraId="2F4D814B" w14:textId="77777777" w:rsidR="00B9723E" w:rsidRPr="00B9723E" w:rsidRDefault="00B9723E" w:rsidP="00B9723E">
            <w:pPr>
              <w:spacing w:after="0" w:line="240" w:lineRule="auto"/>
              <w:contextualSpacing/>
              <w:rPr>
                <w:rFonts w:ascii="Times New Roman" w:eastAsia="Calibri" w:hAnsi="Times New Roman" w:cs="Times New Roman"/>
                <w:color w:val="FF0000"/>
                <w:sz w:val="24"/>
                <w:szCs w:val="24"/>
                <w:lang w:val="uk-UA" w:eastAsia="ru-RU"/>
              </w:rPr>
            </w:pPr>
            <w:r w:rsidRPr="00B9723E">
              <w:rPr>
                <w:rFonts w:ascii="Times New Roman" w:eastAsia="Calibri" w:hAnsi="Times New Roman" w:cs="Times New Roman"/>
                <w:color w:val="FF0000"/>
                <w:sz w:val="24"/>
                <w:szCs w:val="24"/>
                <w:lang w:val="uk-UA" w:eastAsia="ru-RU"/>
              </w:rPr>
              <w:t xml:space="preserve">                 -</w:t>
            </w:r>
          </w:p>
          <w:p w14:paraId="4B65F1D6" w14:textId="77777777" w:rsidR="00B9723E" w:rsidRPr="00B9723E" w:rsidRDefault="00B9723E" w:rsidP="00B9723E">
            <w:pPr>
              <w:spacing w:after="0" w:line="240" w:lineRule="auto"/>
              <w:contextualSpacing/>
              <w:rPr>
                <w:rFonts w:ascii="Times New Roman" w:eastAsia="Calibri" w:hAnsi="Times New Roman" w:cs="Times New Roman"/>
                <w:color w:val="FF0000"/>
                <w:sz w:val="24"/>
                <w:szCs w:val="24"/>
                <w:lang w:val="uk-UA" w:eastAsia="ru-RU"/>
              </w:rPr>
            </w:pPr>
          </w:p>
        </w:tc>
        <w:tc>
          <w:tcPr>
            <w:tcW w:w="2019" w:type="dxa"/>
          </w:tcPr>
          <w:p w14:paraId="20FB858C" w14:textId="77777777" w:rsidR="00B9723E" w:rsidRPr="00B9723E" w:rsidRDefault="00B9723E" w:rsidP="00B9723E">
            <w:pPr>
              <w:widowControl w:val="0"/>
              <w:spacing w:after="0" w:line="240" w:lineRule="auto"/>
              <w:jc w:val="center"/>
              <w:rPr>
                <w:rFonts w:ascii="Times New Roman" w:eastAsia="Calibri" w:hAnsi="Times New Roman" w:cs="Times New Roman"/>
                <w:color w:val="FF0000"/>
                <w:sz w:val="24"/>
                <w:szCs w:val="24"/>
                <w:lang w:val="uk-UA" w:eastAsia="ru-RU"/>
              </w:rPr>
            </w:pPr>
            <w:r w:rsidRPr="00910C0F">
              <w:rPr>
                <w:rFonts w:ascii="Times New Roman" w:eastAsia="Calibri" w:hAnsi="Times New Roman" w:cs="Times New Roman"/>
                <w:sz w:val="24"/>
                <w:szCs w:val="24"/>
                <w:lang w:val="uk-UA" w:eastAsia="ru-RU"/>
              </w:rPr>
              <w:t>122</w:t>
            </w:r>
          </w:p>
        </w:tc>
        <w:tc>
          <w:tcPr>
            <w:tcW w:w="1964" w:type="dxa"/>
          </w:tcPr>
          <w:p w14:paraId="6C3F076D" w14:textId="77777777" w:rsidR="00B9723E" w:rsidRPr="00B9723E" w:rsidRDefault="00910C0F" w:rsidP="00B9723E">
            <w:pPr>
              <w:spacing w:after="0" w:line="240" w:lineRule="auto"/>
              <w:contextualSpacing/>
              <w:jc w:val="center"/>
              <w:rPr>
                <w:rFonts w:ascii="Times New Roman" w:eastAsia="Calibri" w:hAnsi="Times New Roman" w:cs="Times New Roman"/>
                <w:color w:val="FF0000"/>
                <w:sz w:val="24"/>
                <w:szCs w:val="24"/>
                <w:lang w:val="uk-UA" w:eastAsia="ru-RU"/>
              </w:rPr>
            </w:pPr>
            <w:r w:rsidRPr="00910C0F">
              <w:rPr>
                <w:rFonts w:ascii="Times New Roman" w:eastAsia="Calibri" w:hAnsi="Times New Roman" w:cs="Times New Roman"/>
                <w:sz w:val="24"/>
                <w:szCs w:val="24"/>
                <w:lang w:val="uk-UA" w:eastAsia="ru-RU"/>
              </w:rPr>
              <w:t>178</w:t>
            </w:r>
          </w:p>
        </w:tc>
      </w:tr>
    </w:tbl>
    <w:p w14:paraId="0AAC31BE" w14:textId="77777777" w:rsidR="00B9723E" w:rsidRPr="00B9723E" w:rsidRDefault="00B9723E" w:rsidP="00B9723E">
      <w:pPr>
        <w:pBdr>
          <w:top w:val="nil"/>
          <w:left w:val="nil"/>
          <w:bottom w:val="nil"/>
          <w:right w:val="nil"/>
          <w:between w:val="nil"/>
        </w:pBdr>
        <w:spacing w:after="0" w:line="240" w:lineRule="auto"/>
        <w:ind w:left="720"/>
        <w:rPr>
          <w:rFonts w:ascii="Times New Roman" w:eastAsia="Times New Roman" w:hAnsi="Times New Roman" w:cs="Times New Roman"/>
          <w:color w:val="000000"/>
          <w:lang w:val="uk-UA" w:eastAsia="ru-RU"/>
        </w:rPr>
      </w:pPr>
    </w:p>
    <w:p w14:paraId="0AFCFDEC" w14:textId="77777777" w:rsidR="00B9723E" w:rsidRPr="00B9723E" w:rsidRDefault="00B9723E" w:rsidP="00B9723E">
      <w:pPr>
        <w:pBdr>
          <w:top w:val="nil"/>
          <w:left w:val="nil"/>
          <w:bottom w:val="nil"/>
          <w:right w:val="nil"/>
          <w:between w:val="nil"/>
        </w:pBdr>
        <w:spacing w:after="0" w:line="240" w:lineRule="auto"/>
        <w:ind w:left="720"/>
        <w:rPr>
          <w:rFonts w:ascii="Times New Roman" w:eastAsia="Times New Roman" w:hAnsi="Times New Roman" w:cs="Times New Roman"/>
          <w:color w:val="000000"/>
          <w:lang w:val="uk-UA" w:eastAsia="ru-RU"/>
        </w:rPr>
      </w:pPr>
    </w:p>
    <w:p w14:paraId="26A60D8B" w14:textId="77777777" w:rsidR="00B9723E" w:rsidRPr="00B9723E" w:rsidRDefault="00B9723E" w:rsidP="00B9723E">
      <w:pPr>
        <w:widowControl w:val="0"/>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lang w:val="uk-UA" w:eastAsia="ru-RU"/>
        </w:rPr>
      </w:pPr>
      <w:r w:rsidRPr="00B9723E">
        <w:rPr>
          <w:rFonts w:ascii="Times New Roman" w:eastAsia="Times New Roman" w:hAnsi="Times New Roman" w:cs="Times New Roman"/>
          <w:b/>
          <w:color w:val="000000"/>
          <w:lang w:val="uk-UA" w:eastAsia="ru-RU"/>
        </w:rPr>
        <w:t>Ознаки курсу</w:t>
      </w:r>
    </w:p>
    <w:tbl>
      <w:tblPr>
        <w:tblW w:w="870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378"/>
        <w:gridCol w:w="1679"/>
        <w:gridCol w:w="1601"/>
        <w:gridCol w:w="2560"/>
      </w:tblGrid>
      <w:tr w:rsidR="00B9723E" w:rsidRPr="00B9723E" w14:paraId="5E4BFF5E" w14:textId="77777777" w:rsidTr="00C11395">
        <w:trPr>
          <w:trHeight w:val="655"/>
        </w:trPr>
        <w:tc>
          <w:tcPr>
            <w:tcW w:w="1578" w:type="dxa"/>
          </w:tcPr>
          <w:p w14:paraId="4B6259EC"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Рік викладання</w:t>
            </w:r>
          </w:p>
        </w:tc>
        <w:tc>
          <w:tcPr>
            <w:tcW w:w="1701" w:type="dxa"/>
          </w:tcPr>
          <w:p w14:paraId="17209711"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Семестр</w:t>
            </w:r>
          </w:p>
        </w:tc>
        <w:tc>
          <w:tcPr>
            <w:tcW w:w="1701" w:type="dxa"/>
          </w:tcPr>
          <w:p w14:paraId="585022F8"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Спеціальність</w:t>
            </w:r>
          </w:p>
        </w:tc>
        <w:tc>
          <w:tcPr>
            <w:tcW w:w="1985" w:type="dxa"/>
          </w:tcPr>
          <w:p w14:paraId="155A5BFD"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Курс (рік навчання)</w:t>
            </w:r>
          </w:p>
        </w:tc>
        <w:tc>
          <w:tcPr>
            <w:tcW w:w="1737" w:type="dxa"/>
          </w:tcPr>
          <w:p w14:paraId="4687AEDC"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Обов’язкова/вибіркова компонента</w:t>
            </w:r>
          </w:p>
        </w:tc>
      </w:tr>
      <w:tr w:rsidR="00B9723E" w:rsidRPr="00B9723E" w14:paraId="661B787C" w14:textId="77777777" w:rsidTr="00C11395">
        <w:trPr>
          <w:trHeight w:val="229"/>
        </w:trPr>
        <w:tc>
          <w:tcPr>
            <w:tcW w:w="1578" w:type="dxa"/>
          </w:tcPr>
          <w:p w14:paraId="2490A400" w14:textId="77777777" w:rsidR="00B9723E" w:rsidRPr="00B9723E" w:rsidRDefault="00910C0F" w:rsidP="00B9723E">
            <w:pPr>
              <w:spacing w:after="0" w:line="240" w:lineRule="auto"/>
              <w:contextualSpacing/>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І</w:t>
            </w:r>
            <w:r w:rsidR="00B9723E" w:rsidRPr="00B9723E">
              <w:rPr>
                <w:rFonts w:ascii="Times New Roman" w:eastAsia="Calibri" w:hAnsi="Times New Roman" w:cs="Times New Roman"/>
                <w:sz w:val="24"/>
                <w:szCs w:val="24"/>
                <w:lang w:val="uk-UA" w:eastAsia="ru-RU"/>
              </w:rPr>
              <w:t xml:space="preserve">І </w:t>
            </w:r>
          </w:p>
          <w:p w14:paraId="5BF04839"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p>
        </w:tc>
        <w:tc>
          <w:tcPr>
            <w:tcW w:w="1701" w:type="dxa"/>
          </w:tcPr>
          <w:p w14:paraId="2C0FA3B3"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en-GB" w:eastAsia="ru-RU"/>
              </w:rPr>
              <w:t>V</w:t>
            </w:r>
            <w:r w:rsidR="00910C0F">
              <w:rPr>
                <w:rFonts w:ascii="Times New Roman" w:eastAsia="Calibri" w:hAnsi="Times New Roman" w:cs="Times New Roman"/>
                <w:sz w:val="24"/>
                <w:szCs w:val="24"/>
                <w:lang w:val="uk-UA" w:eastAsia="ru-RU"/>
              </w:rPr>
              <w:t>ІІ</w:t>
            </w:r>
            <w:r w:rsidRPr="00B9723E">
              <w:rPr>
                <w:rFonts w:ascii="Times New Roman" w:eastAsia="Calibri" w:hAnsi="Times New Roman" w:cs="Times New Roman"/>
                <w:sz w:val="24"/>
                <w:szCs w:val="24"/>
                <w:lang w:val="en-GB" w:eastAsia="ru-RU"/>
              </w:rPr>
              <w:t>-V</w:t>
            </w:r>
            <w:r w:rsidR="00910C0F">
              <w:rPr>
                <w:rFonts w:ascii="Times New Roman" w:eastAsia="Calibri" w:hAnsi="Times New Roman" w:cs="Times New Roman"/>
                <w:sz w:val="24"/>
                <w:szCs w:val="24"/>
                <w:lang w:val="uk-UA" w:eastAsia="ru-RU"/>
              </w:rPr>
              <w:t>ІІ</w:t>
            </w:r>
            <w:r w:rsidRPr="00B9723E">
              <w:rPr>
                <w:rFonts w:ascii="Times New Roman" w:eastAsia="Calibri" w:hAnsi="Times New Roman" w:cs="Times New Roman"/>
                <w:sz w:val="24"/>
                <w:szCs w:val="24"/>
                <w:lang w:val="en-GB" w:eastAsia="ru-RU"/>
              </w:rPr>
              <w:t>I</w:t>
            </w:r>
          </w:p>
        </w:tc>
        <w:tc>
          <w:tcPr>
            <w:tcW w:w="1701" w:type="dxa"/>
          </w:tcPr>
          <w:p w14:paraId="6F07E091"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rPr>
              <w:t>035.10. Філологія (прикладна лінгвістика)</w:t>
            </w:r>
          </w:p>
        </w:tc>
        <w:tc>
          <w:tcPr>
            <w:tcW w:w="1985" w:type="dxa"/>
          </w:tcPr>
          <w:p w14:paraId="1C3F1303" w14:textId="77777777" w:rsidR="00B9723E" w:rsidRPr="00910C0F" w:rsidRDefault="00910C0F" w:rsidP="00B9723E">
            <w:pPr>
              <w:spacing w:after="0" w:line="240" w:lineRule="auto"/>
              <w:contextualSpacing/>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uk-UA" w:eastAsia="ru-RU"/>
              </w:rPr>
              <w:t>ІV</w:t>
            </w:r>
          </w:p>
          <w:p w14:paraId="3AC92924"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p>
        </w:tc>
        <w:tc>
          <w:tcPr>
            <w:tcW w:w="1737" w:type="dxa"/>
          </w:tcPr>
          <w:p w14:paraId="523C15C1" w14:textId="77777777" w:rsidR="00B9723E" w:rsidRPr="00B9723E" w:rsidRDefault="00B9723E" w:rsidP="00B9723E">
            <w:pPr>
              <w:spacing w:after="0" w:line="240" w:lineRule="auto"/>
              <w:contextualSpacing/>
              <w:jc w:val="center"/>
              <w:rPr>
                <w:rFonts w:ascii="Times New Roman" w:eastAsia="Calibri" w:hAnsi="Times New Roman" w:cs="Times New Roman"/>
                <w:sz w:val="24"/>
                <w:szCs w:val="24"/>
                <w:lang w:val="uk-UA" w:eastAsia="ru-RU"/>
              </w:rPr>
            </w:pPr>
            <w:r w:rsidRPr="00B9723E">
              <w:rPr>
                <w:rFonts w:ascii="Times New Roman" w:eastAsia="Calibri" w:hAnsi="Times New Roman" w:cs="Times New Roman"/>
                <w:sz w:val="24"/>
                <w:szCs w:val="24"/>
                <w:lang w:val="uk-UA" w:eastAsia="ru-RU"/>
              </w:rPr>
              <w:t>Вибіркова</w:t>
            </w:r>
          </w:p>
        </w:tc>
      </w:tr>
    </w:tbl>
    <w:p w14:paraId="46EA120D" w14:textId="77777777" w:rsidR="00B9723E" w:rsidRPr="00B9723E" w:rsidRDefault="00B9723E" w:rsidP="00B9723E">
      <w:pPr>
        <w:pBdr>
          <w:top w:val="nil"/>
          <w:left w:val="nil"/>
          <w:bottom w:val="nil"/>
          <w:right w:val="nil"/>
          <w:between w:val="nil"/>
        </w:pBdr>
        <w:spacing w:after="0" w:line="240" w:lineRule="auto"/>
        <w:ind w:left="360"/>
        <w:rPr>
          <w:rFonts w:ascii="Times New Roman" w:eastAsia="Times New Roman" w:hAnsi="Times New Roman" w:cs="Times New Roman"/>
          <w:color w:val="000000"/>
          <w:lang w:val="uk-UA" w:eastAsia="ru-RU"/>
        </w:rPr>
      </w:pPr>
    </w:p>
    <w:p w14:paraId="1CC350DF" w14:textId="77777777" w:rsidR="00B9723E" w:rsidRPr="00B9723E" w:rsidRDefault="00B9723E" w:rsidP="00B9723E">
      <w:pPr>
        <w:widowControl w:val="0"/>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eastAsia="Times New Roman" w:hAnsi="Times New Roman" w:cs="Times New Roman"/>
          <w:color w:val="000000"/>
          <w:lang w:val="uk-UA" w:eastAsia="ru-RU"/>
        </w:rPr>
      </w:pPr>
      <w:r w:rsidRPr="00B9723E">
        <w:rPr>
          <w:rFonts w:ascii="Times New Roman" w:eastAsia="Times New Roman" w:hAnsi="Times New Roman" w:cs="Times New Roman"/>
          <w:b/>
          <w:color w:val="000000"/>
          <w:lang w:val="uk-UA" w:eastAsia="ru-RU"/>
        </w:rPr>
        <w:t xml:space="preserve">Технічне й програмне забезпечення/обладнання: </w:t>
      </w:r>
      <w:r w:rsidRPr="00B9723E">
        <w:rPr>
          <w:rFonts w:ascii="Times New Roman" w:eastAsia="Times New Roman" w:hAnsi="Times New Roman" w:cs="Times New Roman"/>
          <w:color w:val="000000"/>
          <w:lang w:val="uk-UA" w:eastAsia="ru-RU"/>
        </w:rPr>
        <w:t>ноутбук, проектор, екран</w:t>
      </w:r>
      <w:r w:rsidRPr="00B9723E">
        <w:rPr>
          <w:rFonts w:ascii="Times New Roman" w:eastAsia="Times New Roman" w:hAnsi="Times New Roman" w:cs="Times New Roman"/>
          <w:b/>
          <w:color w:val="000000"/>
          <w:lang w:val="uk-UA" w:eastAsia="ru-RU"/>
        </w:rPr>
        <w:t xml:space="preserve"> </w:t>
      </w:r>
    </w:p>
    <w:p w14:paraId="0C022DD1" w14:textId="77777777" w:rsidR="00B9723E" w:rsidRPr="00B9723E" w:rsidRDefault="00B9723E" w:rsidP="00B9723E">
      <w:pPr>
        <w:widowControl w:val="0"/>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eastAsia="Times New Roman" w:hAnsi="Times New Roman" w:cs="Times New Roman"/>
          <w:color w:val="000000"/>
          <w:lang w:val="uk-UA" w:eastAsia="ru-RU"/>
        </w:rPr>
      </w:pPr>
      <w:r w:rsidRPr="00B9723E">
        <w:rPr>
          <w:rFonts w:ascii="Times New Roman" w:eastAsia="Times New Roman" w:hAnsi="Times New Roman" w:cs="Times New Roman"/>
          <w:b/>
          <w:color w:val="000000"/>
          <w:lang w:val="uk-UA" w:eastAsia="ru-RU"/>
        </w:rPr>
        <w:t xml:space="preserve"> Політика курсу:</w:t>
      </w:r>
      <w:r w:rsidRPr="00B9723E">
        <w:rPr>
          <w:rFonts w:ascii="Times New Roman" w:eastAsia="Calibri" w:hAnsi="Times New Roman" w:cs="Times New Roman"/>
          <w:sz w:val="20"/>
          <w:szCs w:val="20"/>
          <w:lang w:val="uk-UA" w:eastAsia="ru-RU"/>
        </w:rPr>
        <w:t xml:space="preserve"> Політика курсу: 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оволодіння лексичними одиницями, сталими виразами, фразеологічними одиницями, прислів’ями та приказками, граматичними конструкціями; розуміти  інформацію як під час безпосереднього спілкування зі співрозмовником, так і опосередкованого (у звукозапису); вибирати необхідну інформацію з прослуханого; висловлюватися відповідно до певної ситуації або у зв’язку з прочитаним, почутим, побаченим; вести бесіду з однією чи кількома особами відповідно до комунікативної ситуації в рамках  тематики, визначеної програмою тощо.</w:t>
      </w:r>
      <w:r w:rsidRPr="00B9723E">
        <w:rPr>
          <w:rFonts w:ascii="Times New Roman" w:eastAsia="Times New Roman" w:hAnsi="Times New Roman" w:cs="Times New Roman"/>
          <w:b/>
          <w:color w:val="000000"/>
          <w:lang w:val="uk-UA" w:eastAsia="ru-RU"/>
        </w:rPr>
        <w:t xml:space="preserve"> </w:t>
      </w:r>
    </w:p>
    <w:p w14:paraId="4AA4643F" w14:textId="77777777" w:rsidR="00B9723E" w:rsidRPr="00B9723E" w:rsidRDefault="00B9723E" w:rsidP="00B9723E">
      <w:pPr>
        <w:widowControl w:val="0"/>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eastAsia="Times New Roman" w:hAnsi="Times New Roman" w:cs="Times New Roman"/>
          <w:color w:val="000000"/>
          <w:lang w:val="uk-UA" w:eastAsia="ru-RU"/>
        </w:rPr>
      </w:pPr>
      <w:r w:rsidRPr="00B9723E">
        <w:rPr>
          <w:rFonts w:ascii="Times New Roman" w:eastAsia="Times New Roman" w:hAnsi="Times New Roman" w:cs="Times New Roman"/>
          <w:color w:val="000000"/>
          <w:lang w:val="uk-UA" w:eastAsia="ru-RU"/>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9">
        <w:r w:rsidRPr="00B9723E">
          <w:rPr>
            <w:rFonts w:ascii="Times New Roman" w:eastAsia="Times New Roman" w:hAnsi="Times New Roman" w:cs="Times New Roman"/>
            <w:color w:val="0000FF"/>
            <w:u w:val="single"/>
            <w:lang w:val="uk-UA" w:eastAsia="ru-RU"/>
          </w:rPr>
          <w:t>http://www.kspu.edu/About/DepartmentAndServices/DAcademicServ.aspx</w:t>
        </w:r>
      </w:hyperlink>
      <w:r w:rsidRPr="00B9723E">
        <w:rPr>
          <w:rFonts w:ascii="Times New Roman" w:eastAsia="Times New Roman" w:hAnsi="Times New Roman" w:cs="Times New Roman"/>
          <w:color w:val="000000"/>
          <w:lang w:val="uk-UA" w:eastAsia="ru-RU"/>
        </w:rPr>
        <w:t>); Положення про організацію освітнього процесу (</w:t>
      </w:r>
      <w:hyperlink r:id="rId10">
        <w:r w:rsidRPr="00B9723E">
          <w:rPr>
            <w:rFonts w:ascii="Times New Roman" w:eastAsia="Times New Roman" w:hAnsi="Times New Roman" w:cs="Times New Roman"/>
            <w:color w:val="0000FF"/>
            <w:u w:val="single"/>
            <w:lang w:val="uk-UA" w:eastAsia="ru-RU"/>
          </w:rPr>
          <w:t>http://www.kspu.edu/About/DepartmentAndServices/DAcademicServ.aspx</w:t>
        </w:r>
      </w:hyperlink>
      <w:r w:rsidRPr="00B9723E">
        <w:rPr>
          <w:rFonts w:ascii="Times New Roman" w:eastAsia="Times New Roman" w:hAnsi="Times New Roman" w:cs="Times New Roman"/>
          <w:color w:val="000000"/>
          <w:lang w:val="uk-UA" w:eastAsia="ru-RU"/>
        </w:rPr>
        <w:t>); Положення про проведення практики студентів (</w:t>
      </w:r>
      <w:hyperlink r:id="rId11">
        <w:r w:rsidRPr="00B9723E">
          <w:rPr>
            <w:rFonts w:ascii="Times New Roman" w:eastAsia="Times New Roman" w:hAnsi="Times New Roman" w:cs="Times New Roman"/>
            <w:color w:val="0000FF"/>
            <w:u w:val="single"/>
            <w:lang w:val="uk-UA" w:eastAsia="ru-RU"/>
          </w:rPr>
          <w:t>http://www.kspu.edu/About/DepartmentAndServices/DAcademicServ.aspx</w:t>
        </w:r>
      </w:hyperlink>
      <w:r w:rsidRPr="00B9723E">
        <w:rPr>
          <w:rFonts w:ascii="Times New Roman" w:eastAsia="Times New Roman" w:hAnsi="Times New Roman" w:cs="Times New Roman"/>
          <w:color w:val="000000"/>
          <w:lang w:val="uk-UA" w:eastAsia="ru-RU"/>
        </w:rPr>
        <w:t xml:space="preserve">); Положення про порядок оцінювання знань студентів </w:t>
      </w:r>
      <w:r w:rsidRPr="00B9723E">
        <w:rPr>
          <w:rFonts w:ascii="Times New Roman" w:eastAsia="Times New Roman" w:hAnsi="Times New Roman" w:cs="Times New Roman"/>
          <w:color w:val="000000"/>
          <w:lang w:val="uk-UA" w:eastAsia="ru-RU"/>
        </w:rPr>
        <w:lastRenderedPageBreak/>
        <w:t>(</w:t>
      </w:r>
      <w:hyperlink r:id="rId12">
        <w:r w:rsidRPr="00B9723E">
          <w:rPr>
            <w:rFonts w:ascii="Times New Roman" w:eastAsia="Times New Roman" w:hAnsi="Times New Roman" w:cs="Times New Roman"/>
            <w:color w:val="0000FF"/>
            <w:u w:val="single"/>
            <w:lang w:val="uk-UA" w:eastAsia="ru-RU"/>
          </w:rPr>
          <w:t>http://www.kspu.edu/About/DepartmentAndServices/DAcademicServ.aspx</w:t>
        </w:r>
      </w:hyperlink>
      <w:r w:rsidRPr="00B9723E">
        <w:rPr>
          <w:rFonts w:ascii="Times New Roman" w:eastAsia="Times New Roman" w:hAnsi="Times New Roman" w:cs="Times New Roman"/>
          <w:color w:val="000000"/>
          <w:lang w:val="uk-UA" w:eastAsia="ru-RU"/>
        </w:rPr>
        <w:t>); Положення про академічну доброчесність (</w:t>
      </w:r>
      <w:hyperlink r:id="rId13">
        <w:r w:rsidRPr="00B9723E">
          <w:rPr>
            <w:rFonts w:ascii="Times New Roman" w:eastAsia="Times New Roman" w:hAnsi="Times New Roman" w:cs="Times New Roman"/>
            <w:color w:val="0000FF"/>
            <w:u w:val="single"/>
            <w:lang w:val="uk-UA" w:eastAsia="ru-RU"/>
          </w:rPr>
          <w:t>http://www.kspu.edu/Information/Academicintegrity.aspx</w:t>
        </w:r>
      </w:hyperlink>
      <w:r w:rsidRPr="00B9723E">
        <w:rPr>
          <w:rFonts w:ascii="Times New Roman" w:eastAsia="Times New Roman" w:hAnsi="Times New Roman" w:cs="Times New Roman"/>
          <w:color w:val="000000"/>
          <w:lang w:val="uk-UA" w:eastAsia="ru-RU"/>
        </w:rPr>
        <w:t>); Положення про кваліфікаційну роботу (проєкт) студента (</w:t>
      </w:r>
      <w:hyperlink r:id="rId14">
        <w:r w:rsidRPr="00B9723E">
          <w:rPr>
            <w:rFonts w:ascii="Times New Roman" w:eastAsia="Times New Roman" w:hAnsi="Times New Roman" w:cs="Times New Roman"/>
            <w:color w:val="0000FF"/>
            <w:u w:val="single"/>
            <w:lang w:val="uk-UA" w:eastAsia="ru-RU"/>
          </w:rPr>
          <w:t>http://www.kspu.edu/About/Faculty/INaturalScience/MFstud.aspx</w:t>
        </w:r>
      </w:hyperlink>
      <w:r w:rsidRPr="00B9723E">
        <w:rPr>
          <w:rFonts w:ascii="Times New Roman" w:eastAsia="Times New Roman" w:hAnsi="Times New Roman" w:cs="Times New Roman"/>
          <w:color w:val="000000"/>
          <w:lang w:val="uk-UA"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1FA69D01" w14:textId="77777777" w:rsidR="00910C0F" w:rsidRDefault="00910C0F" w:rsidP="00B9723E">
      <w:pPr>
        <w:widowControl w:val="0"/>
        <w:spacing w:after="0" w:line="240" w:lineRule="auto"/>
        <w:jc w:val="center"/>
        <w:rPr>
          <w:rFonts w:ascii="Times New Roman" w:eastAsia="Calibri" w:hAnsi="Times New Roman" w:cs="Times New Roman"/>
          <w:b/>
          <w:sz w:val="24"/>
          <w:szCs w:val="24"/>
          <w:lang w:val="uk-UA" w:eastAsia="ru-RU"/>
        </w:rPr>
      </w:pPr>
    </w:p>
    <w:p w14:paraId="55E1FA37" w14:textId="77777777" w:rsidR="00B9723E" w:rsidRPr="00B9723E" w:rsidRDefault="00B9723E" w:rsidP="00B9723E">
      <w:pPr>
        <w:widowControl w:val="0"/>
        <w:spacing w:after="0" w:line="240" w:lineRule="auto"/>
        <w:jc w:val="center"/>
        <w:rPr>
          <w:rFonts w:ascii="Times New Roman" w:eastAsia="Calibri" w:hAnsi="Times New Roman" w:cs="Times New Roman"/>
          <w:b/>
          <w:sz w:val="24"/>
          <w:szCs w:val="24"/>
          <w:lang w:val="uk-UA" w:eastAsia="ru-RU"/>
        </w:rPr>
      </w:pPr>
      <w:r w:rsidRPr="00B9723E">
        <w:rPr>
          <w:rFonts w:ascii="Times New Roman" w:eastAsia="Calibri" w:hAnsi="Times New Roman" w:cs="Times New Roman"/>
          <w:b/>
          <w:sz w:val="24"/>
          <w:szCs w:val="24"/>
          <w:lang w:val="uk-UA" w:eastAsia="ru-RU"/>
        </w:rPr>
        <w:t>Схема курсу</w:t>
      </w:r>
    </w:p>
    <w:p w14:paraId="5948FB6D" w14:textId="77777777" w:rsidR="00FD4F55" w:rsidRPr="00FD4F55" w:rsidRDefault="00FD4F55" w:rsidP="00FD4F55">
      <w:pPr>
        <w:pBdr>
          <w:top w:val="nil"/>
          <w:left w:val="nil"/>
          <w:bottom w:val="nil"/>
          <w:right w:val="nil"/>
          <w:between w:val="nil"/>
        </w:pBdr>
        <w:jc w:val="both"/>
        <w:rPr>
          <w:rFonts w:ascii="Times New Roman" w:eastAsia="Times New Roman" w:hAnsi="Times New Roman" w:cs="Times New Roman"/>
          <w:color w:val="000000"/>
          <w:sz w:val="28"/>
          <w:szCs w:val="28"/>
          <w:lang w:val="uk-UA" w:eastAsia="ru-RU"/>
        </w:rPr>
      </w:pP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559"/>
        <w:gridCol w:w="1761"/>
        <w:gridCol w:w="2685"/>
        <w:gridCol w:w="1851"/>
      </w:tblGrid>
      <w:tr w:rsidR="00FD4F55" w:rsidRPr="00FD4F55" w14:paraId="2F77F410" w14:textId="77777777" w:rsidTr="00C11395">
        <w:tc>
          <w:tcPr>
            <w:tcW w:w="3256" w:type="dxa"/>
          </w:tcPr>
          <w:p w14:paraId="5FE27091"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Тиждень, дата, години</w:t>
            </w:r>
          </w:p>
        </w:tc>
        <w:tc>
          <w:tcPr>
            <w:tcW w:w="3969" w:type="dxa"/>
          </w:tcPr>
          <w:p w14:paraId="0D056111"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Тема, план, кількість годин (аудиторної та самостійної)</w:t>
            </w:r>
          </w:p>
        </w:tc>
        <w:tc>
          <w:tcPr>
            <w:tcW w:w="1559" w:type="dxa"/>
          </w:tcPr>
          <w:p w14:paraId="22697C5B"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Форма навчального заняття</w:t>
            </w:r>
          </w:p>
        </w:tc>
        <w:tc>
          <w:tcPr>
            <w:tcW w:w="1761" w:type="dxa"/>
          </w:tcPr>
          <w:p w14:paraId="43D464DB"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Список рекомендованих</w:t>
            </w:r>
          </w:p>
          <w:p w14:paraId="462E0F6F"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джерел (за</w:t>
            </w:r>
            <w:r w:rsidRPr="00FD4F55">
              <w:rPr>
                <w:rFonts w:ascii="Times New Roman" w:eastAsia="Times New Roman" w:hAnsi="Times New Roman" w:cs="Times New Roman"/>
                <w:b/>
                <w:color w:val="000000"/>
                <w:sz w:val="28"/>
                <w:szCs w:val="28"/>
                <w:lang w:eastAsia="ru-RU"/>
              </w:rPr>
              <w:t xml:space="preserve"> </w:t>
            </w:r>
            <w:r w:rsidRPr="00FD4F55">
              <w:rPr>
                <w:rFonts w:ascii="Times New Roman" w:eastAsia="Times New Roman" w:hAnsi="Times New Roman" w:cs="Times New Roman"/>
                <w:b/>
                <w:color w:val="000000"/>
                <w:sz w:val="28"/>
                <w:szCs w:val="28"/>
                <w:lang w:val="uk-UA" w:eastAsia="ru-RU"/>
              </w:rPr>
              <w:t>нумерацією розділу 10)</w:t>
            </w:r>
          </w:p>
        </w:tc>
        <w:tc>
          <w:tcPr>
            <w:tcW w:w="2685" w:type="dxa"/>
          </w:tcPr>
          <w:p w14:paraId="7012E20C"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Завдання</w:t>
            </w:r>
          </w:p>
        </w:tc>
        <w:tc>
          <w:tcPr>
            <w:tcW w:w="1851" w:type="dxa"/>
          </w:tcPr>
          <w:p w14:paraId="1F76E690"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Максимальна кількість балів</w:t>
            </w:r>
          </w:p>
        </w:tc>
      </w:tr>
      <w:tr w:rsidR="00FD4F55" w:rsidRPr="00FD4F55" w14:paraId="72EC475F" w14:textId="77777777" w:rsidTr="00C11395">
        <w:trPr>
          <w:trHeight w:val="263"/>
        </w:trPr>
        <w:tc>
          <w:tcPr>
            <w:tcW w:w="15081" w:type="dxa"/>
            <w:gridSpan w:val="6"/>
            <w:tcBorders>
              <w:top w:val="single" w:sz="4" w:space="0" w:color="auto"/>
              <w:bottom w:val="single" w:sz="4" w:space="0" w:color="auto"/>
            </w:tcBorders>
          </w:tcPr>
          <w:p w14:paraId="27DAC3CF" w14:textId="77777777" w:rsidR="00FD4F55" w:rsidRPr="00FD4F55" w:rsidRDefault="00FD4F55" w:rsidP="00FD4F55">
            <w:pPr>
              <w:pBdr>
                <w:top w:val="nil"/>
                <w:left w:val="nil"/>
                <w:bottom w:val="nil"/>
                <w:right w:val="nil"/>
                <w:between w:val="nil"/>
              </w:pBdr>
              <w:spacing w:after="0" w:line="240" w:lineRule="auto"/>
              <w:jc w:val="center"/>
              <w:rPr>
                <w:rFonts w:ascii="Times New Roman" w:eastAsia="Calibri" w:hAnsi="Times New Roman" w:cs="Times New Roman"/>
                <w:b/>
                <w:sz w:val="28"/>
                <w:szCs w:val="28"/>
                <w:lang w:val="uk-UA" w:eastAsia="ru-RU"/>
              </w:rPr>
            </w:pPr>
          </w:p>
          <w:p w14:paraId="0E96A64F"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ru-RU"/>
              </w:rPr>
            </w:pPr>
          </w:p>
          <w:p w14:paraId="4476CA77" w14:textId="77777777" w:rsidR="00FD4F55" w:rsidRPr="00FD4F55" w:rsidRDefault="00BE2431" w:rsidP="00BE2431">
            <w:pPr>
              <w:pBdr>
                <w:top w:val="nil"/>
                <w:left w:val="nil"/>
                <w:bottom w:val="nil"/>
                <w:right w:val="nil"/>
                <w:between w:val="nil"/>
              </w:pBdr>
              <w:spacing w:after="0" w:line="240" w:lineRule="auto"/>
              <w:jc w:val="center"/>
              <w:rPr>
                <w:rFonts w:ascii="Times New Roman" w:eastAsia="Calibri" w:hAnsi="Times New Roman" w:cs="Times New Roman"/>
                <w:b/>
                <w:sz w:val="28"/>
                <w:szCs w:val="28"/>
                <w:lang w:val="uk-UA" w:eastAsia="ru-RU"/>
              </w:rPr>
            </w:pPr>
            <w:r>
              <w:rPr>
                <w:rFonts w:ascii="Times New Roman" w:eastAsia="Times New Roman" w:hAnsi="Times New Roman" w:cs="Times New Roman"/>
                <w:b/>
                <w:color w:val="000000"/>
                <w:sz w:val="28"/>
                <w:szCs w:val="28"/>
                <w:lang w:val="uk-UA" w:eastAsia="ru-RU"/>
              </w:rPr>
              <w:t>Тема № 1</w:t>
            </w:r>
            <w:r w:rsidR="00FD4F55" w:rsidRPr="00FD4F55">
              <w:rPr>
                <w:rFonts w:ascii="Times New Roman" w:eastAsia="Times New Roman" w:hAnsi="Times New Roman" w:cs="Times New Roman"/>
                <w:b/>
                <w:color w:val="000000"/>
                <w:sz w:val="28"/>
                <w:szCs w:val="28"/>
                <w:lang w:val="uk-UA" w:eastAsia="ru-RU"/>
              </w:rPr>
              <w:t xml:space="preserve">.Харчування.  </w:t>
            </w:r>
            <w:r w:rsidR="00FD4F55" w:rsidRPr="00FD4F55">
              <w:rPr>
                <w:rFonts w:ascii="Times New Roman" w:hAnsi="Times New Roman" w:cs="Times New Roman"/>
                <w:b/>
                <w:sz w:val="28"/>
                <w:szCs w:val="28"/>
                <w:lang w:val="uk-UA"/>
              </w:rPr>
              <w:t>В кафе (ресторані).</w:t>
            </w:r>
            <w:r w:rsidRPr="00FD4F55">
              <w:rPr>
                <w:rFonts w:ascii="Times New Roman" w:eastAsia="Times New Roman" w:hAnsi="Times New Roman" w:cs="Times New Roman"/>
                <w:b/>
                <w:color w:val="000000"/>
                <w:sz w:val="28"/>
                <w:szCs w:val="28"/>
                <w:lang w:val="uk-UA" w:eastAsia="ru-RU"/>
              </w:rPr>
              <w:t xml:space="preserve"> Одяг. Сучасна мода.</w:t>
            </w:r>
            <w:r>
              <w:rPr>
                <w:rFonts w:ascii="Times New Roman" w:eastAsia="Times New Roman" w:hAnsi="Times New Roman" w:cs="Times New Roman"/>
                <w:b/>
                <w:color w:val="000000"/>
                <w:sz w:val="28"/>
                <w:szCs w:val="28"/>
                <w:lang w:val="uk-UA" w:eastAsia="ru-RU"/>
              </w:rPr>
              <w:t xml:space="preserve"> Покупки і магазини.</w:t>
            </w:r>
          </w:p>
          <w:p w14:paraId="1C41FFB0"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AFACF37"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FD4F55" w:rsidRPr="00C11395" w14:paraId="7BA02CDE" w14:textId="77777777" w:rsidTr="00C11395">
        <w:tc>
          <w:tcPr>
            <w:tcW w:w="3256" w:type="dxa"/>
            <w:tcBorders>
              <w:top w:val="single" w:sz="4" w:space="0" w:color="auto"/>
            </w:tcBorders>
          </w:tcPr>
          <w:p w14:paraId="6D7AF1E8"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А</w:t>
            </w:r>
          </w:p>
          <w:p w14:paraId="209F4ECA"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5">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1A9E5874"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47B40F0A"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години (самостійної роботи)</w:t>
            </w:r>
          </w:p>
          <w:p w14:paraId="61B1D59D"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p>
          <w:p w14:paraId="7E5CBFD9" w14:textId="77777777" w:rsidR="00FD4F55" w:rsidRPr="00FD4F55" w:rsidRDefault="00FD4F55" w:rsidP="00FD4F5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969" w:type="dxa"/>
          </w:tcPr>
          <w:p w14:paraId="4738E38A" w14:textId="77777777" w:rsidR="00C11395" w:rsidRDefault="00FD4F55"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lastRenderedPageBreak/>
              <w:t>Тема 1:</w:t>
            </w:r>
            <w:r w:rsidRPr="00FD4F55">
              <w:rPr>
                <w:rFonts w:ascii="Times New Roman" w:hAnsi="Times New Roman" w:cs="Times New Roman"/>
                <w:sz w:val="28"/>
                <w:szCs w:val="28"/>
                <w:lang w:val="uk-UA"/>
              </w:rPr>
              <w:t xml:space="preserve"> Їжа.</w:t>
            </w:r>
            <w:r w:rsidR="000C7139" w:rsidRPr="00FD4F55">
              <w:rPr>
                <w:rFonts w:ascii="Times New Roman" w:eastAsia="Times New Roman" w:hAnsi="Times New Roman" w:cs="Times New Roman"/>
                <w:color w:val="000000"/>
                <w:sz w:val="28"/>
                <w:szCs w:val="28"/>
                <w:lang w:val="uk-UA" w:eastAsia="ru-RU"/>
              </w:rPr>
              <w:t xml:space="preserve"> </w:t>
            </w:r>
            <w:r w:rsidR="00C11395">
              <w:rPr>
                <w:rFonts w:ascii="Times New Roman" w:hAnsi="Times New Roman" w:cs="Times New Roman"/>
                <w:sz w:val="28"/>
                <w:szCs w:val="28"/>
                <w:lang w:val="uk-UA"/>
              </w:rPr>
              <w:t>Відмінювання прикметників.</w:t>
            </w:r>
          </w:p>
          <w:p w14:paraId="6C7DFAC6" w14:textId="77777777" w:rsidR="00C11395" w:rsidRDefault="00C11395"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380A6F5F" w14:textId="77777777" w:rsidR="00FD4F55" w:rsidRPr="00FD4F55" w:rsidRDefault="00C1139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035F69A8"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Pr>
          <w:p w14:paraId="7E64F2D9"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практичне</w:t>
            </w:r>
          </w:p>
        </w:tc>
        <w:tc>
          <w:tcPr>
            <w:tcW w:w="1761" w:type="dxa"/>
          </w:tcPr>
          <w:p w14:paraId="01C55E1B" w14:textId="77777777" w:rsidR="00FD4F55" w:rsidRPr="00FD4F55" w:rsidRDefault="007C36B0"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Ос. </w:t>
            </w:r>
            <w:r w:rsidR="00076076">
              <w:rPr>
                <w:rFonts w:ascii="Times New Roman" w:eastAsia="Times New Roman" w:hAnsi="Times New Roman" w:cs="Times New Roman"/>
                <w:color w:val="000000"/>
                <w:sz w:val="28"/>
                <w:szCs w:val="28"/>
                <w:lang w:eastAsia="ru-RU"/>
              </w:rPr>
              <w:t>1</w:t>
            </w:r>
            <w:r w:rsidR="0007607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6,</w:t>
            </w:r>
            <w:r w:rsidR="00AE77F2">
              <w:rPr>
                <w:rFonts w:ascii="Times New Roman" w:eastAsia="Times New Roman" w:hAnsi="Times New Roman" w:cs="Times New Roman"/>
                <w:color w:val="000000"/>
                <w:sz w:val="28"/>
                <w:szCs w:val="28"/>
                <w:lang w:val="uk-UA" w:eastAsia="ru-RU"/>
              </w:rPr>
              <w:t>8</w:t>
            </w:r>
          </w:p>
          <w:p w14:paraId="0BB7DB3F"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Pr>
          <w:p w14:paraId="2762C486" w14:textId="77777777" w:rsidR="000C7139" w:rsidRDefault="00FD4F55" w:rsidP="000C7139">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1.</w:t>
            </w:r>
            <w:r w:rsidR="00076076">
              <w:rPr>
                <w:rFonts w:ascii="Times New Roman" w:eastAsia="Times New Roman" w:hAnsi="Times New Roman" w:cs="Times New Roman"/>
                <w:color w:val="000000"/>
                <w:sz w:val="28"/>
                <w:szCs w:val="28"/>
                <w:lang w:val="uk-UA" w:eastAsia="ru-RU"/>
              </w:rPr>
              <w:t>Граматичні вправи з </w:t>
            </w:r>
            <w:r w:rsidR="000C7139">
              <w:rPr>
                <w:rFonts w:ascii="Times New Roman" w:eastAsia="Times New Roman" w:hAnsi="Times New Roman" w:cs="Times New Roman"/>
                <w:color w:val="000000"/>
                <w:sz w:val="28"/>
                <w:szCs w:val="28"/>
                <w:lang w:val="uk-UA" w:eastAsia="ru-RU"/>
              </w:rPr>
              <w:t>теми «</w:t>
            </w:r>
            <w:r w:rsidR="000C7139">
              <w:rPr>
                <w:rFonts w:ascii="Times New Roman" w:hAnsi="Times New Roman" w:cs="Times New Roman"/>
                <w:sz w:val="28"/>
                <w:szCs w:val="28"/>
                <w:lang w:val="uk-UA"/>
              </w:rPr>
              <w:t>Відмінювання прикметників».</w:t>
            </w:r>
          </w:p>
          <w:p w14:paraId="131A21D7" w14:textId="77777777" w:rsidR="00FD4F55" w:rsidRPr="00FD4F55" w:rsidRDefault="000C7139"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FD4F55" w:rsidRPr="00FD4F55">
              <w:rPr>
                <w:rFonts w:ascii="Times New Roman" w:eastAsia="Times New Roman" w:hAnsi="Times New Roman" w:cs="Times New Roman"/>
                <w:color w:val="000000"/>
                <w:sz w:val="28"/>
                <w:szCs w:val="28"/>
                <w:lang w:val="uk-UA" w:eastAsia="ru-RU"/>
              </w:rPr>
              <w:t>Скласти діалоги з новими ЛО</w:t>
            </w:r>
          </w:p>
          <w:p w14:paraId="6C90DF2D"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Pr>
          <w:p w14:paraId="0CCEAE09" w14:textId="77777777" w:rsidR="00C11395" w:rsidRPr="00FD4F55" w:rsidRDefault="00C11395" w:rsidP="00C11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FF741B2"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FD4F55" w:rsidRPr="00FD4F55" w14:paraId="2D0F6016" w14:textId="77777777" w:rsidTr="00076076">
        <w:trPr>
          <w:trHeight w:val="2874"/>
        </w:trPr>
        <w:tc>
          <w:tcPr>
            <w:tcW w:w="3256" w:type="dxa"/>
            <w:tcBorders>
              <w:bottom w:val="single" w:sz="4" w:space="0" w:color="auto"/>
            </w:tcBorders>
          </w:tcPr>
          <w:p w14:paraId="4AE62D5E"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7B675E90"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6">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47A3BE56"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6FC9C52D"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(самостійної роботи)</w:t>
            </w:r>
          </w:p>
          <w:p w14:paraId="2A9E4AAE"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Pr>
          <w:p w14:paraId="15A3CE74" w14:textId="77777777" w:rsidR="000C7139" w:rsidRDefault="00FD4F55" w:rsidP="000C7139">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Тема 2:</w:t>
            </w:r>
            <w:r w:rsidRPr="00FD4F55">
              <w:rPr>
                <w:rFonts w:ascii="Times New Roman" w:hAnsi="Times New Roman" w:cs="Times New Roman"/>
                <w:sz w:val="28"/>
                <w:szCs w:val="28"/>
                <w:lang w:val="uk-UA"/>
              </w:rPr>
              <w:t xml:space="preserve"> </w:t>
            </w:r>
            <w:r w:rsidR="00C11395">
              <w:rPr>
                <w:rFonts w:ascii="Times New Roman" w:hAnsi="Times New Roman" w:cs="Times New Roman"/>
                <w:sz w:val="28"/>
                <w:szCs w:val="28"/>
                <w:lang w:val="uk-UA"/>
              </w:rPr>
              <w:t xml:space="preserve">Їжа. </w:t>
            </w:r>
            <w:r w:rsidRPr="00FD4F55">
              <w:rPr>
                <w:rFonts w:ascii="Times New Roman" w:hAnsi="Times New Roman" w:cs="Times New Roman"/>
                <w:sz w:val="28"/>
                <w:szCs w:val="28"/>
                <w:lang w:val="uk-UA"/>
              </w:rPr>
              <w:t xml:space="preserve">У  продовольчому магазині. </w:t>
            </w:r>
            <w:r w:rsidR="000C7139">
              <w:rPr>
                <w:rFonts w:ascii="Times New Roman" w:hAnsi="Times New Roman" w:cs="Times New Roman"/>
                <w:sz w:val="28"/>
                <w:szCs w:val="28"/>
                <w:lang w:val="uk-UA"/>
              </w:rPr>
              <w:t>Відмінювання прикметників.</w:t>
            </w:r>
          </w:p>
          <w:p w14:paraId="4833F86E" w14:textId="77777777" w:rsidR="00FD4F55" w:rsidRPr="00FD4F55" w:rsidRDefault="000C7139"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11395">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r w:rsidR="00FD4F55" w:rsidRPr="00FD4F55">
              <w:rPr>
                <w:rFonts w:ascii="Times New Roman" w:eastAsia="Times New Roman" w:hAnsi="Times New Roman" w:cs="Times New Roman"/>
                <w:color w:val="000000"/>
                <w:sz w:val="28"/>
                <w:szCs w:val="28"/>
                <w:lang w:eastAsia="ru-RU"/>
              </w:rPr>
              <w:t>)</w:t>
            </w:r>
          </w:p>
        </w:tc>
        <w:tc>
          <w:tcPr>
            <w:tcW w:w="1559" w:type="dxa"/>
          </w:tcPr>
          <w:p w14:paraId="0CCE67F6" w14:textId="77777777" w:rsidR="00FD4F55" w:rsidRPr="00FD4F55" w:rsidRDefault="007C36B0"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практичні</w:t>
            </w:r>
          </w:p>
        </w:tc>
        <w:tc>
          <w:tcPr>
            <w:tcW w:w="1761" w:type="dxa"/>
          </w:tcPr>
          <w:p w14:paraId="6576ED3B"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 1,</w:t>
            </w:r>
            <w:r w:rsidR="00AE77F2">
              <w:rPr>
                <w:rFonts w:ascii="Times New Roman" w:eastAsia="Times New Roman" w:hAnsi="Times New Roman" w:cs="Times New Roman"/>
                <w:color w:val="000000"/>
                <w:sz w:val="28"/>
                <w:szCs w:val="28"/>
                <w:lang w:val="uk-UA" w:eastAsia="ru-RU"/>
              </w:rPr>
              <w:t>2, 6, 9</w:t>
            </w:r>
          </w:p>
          <w:p w14:paraId="1E77D85D" w14:textId="77777777" w:rsidR="00FD4F55" w:rsidRP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 14</w:t>
            </w:r>
          </w:p>
          <w:p w14:paraId="76B418C9"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Pr>
          <w:p w14:paraId="7627CF47" w14:textId="77777777" w:rsidR="000C7139" w:rsidRDefault="000C7139"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FD4F55" w:rsidRPr="00FD4F55">
              <w:rPr>
                <w:rFonts w:ascii="Times New Roman" w:eastAsia="Times New Roman" w:hAnsi="Times New Roman" w:cs="Times New Roman"/>
                <w:color w:val="000000"/>
                <w:sz w:val="28"/>
                <w:szCs w:val="28"/>
                <w:lang w:val="uk-UA" w:eastAsia="ru-RU"/>
              </w:rPr>
              <w:t>Скласти діалог «У продовольчому магазині»</w:t>
            </w:r>
          </w:p>
          <w:p w14:paraId="7047C529" w14:textId="77777777" w:rsid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C11395" w:rsidRPr="00FD4F55">
              <w:rPr>
                <w:rFonts w:ascii="Times New Roman" w:eastAsia="Times New Roman" w:hAnsi="Times New Roman" w:cs="Times New Roman"/>
                <w:color w:val="000000"/>
                <w:sz w:val="28"/>
                <w:szCs w:val="28"/>
                <w:lang w:val="uk-UA" w:eastAsia="ru-RU"/>
              </w:rPr>
              <w:t>2.Скласти розповідь про своє харчування</w:t>
            </w:r>
          </w:p>
          <w:p w14:paraId="0C63A52B" w14:textId="77777777" w:rsidR="004F0CF1" w:rsidRPr="00076076" w:rsidRDefault="004F0CF1"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tc>
        <w:tc>
          <w:tcPr>
            <w:tcW w:w="1851" w:type="dxa"/>
          </w:tcPr>
          <w:p w14:paraId="65C40C0E" w14:textId="77777777" w:rsidR="00FD4F55" w:rsidRPr="00FD4F55" w:rsidRDefault="00FD4F55"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2 б </w:t>
            </w:r>
            <w:r w:rsidR="00544C66">
              <w:rPr>
                <w:rFonts w:ascii="Times New Roman" w:eastAsia="Times New Roman" w:hAnsi="Times New Roman" w:cs="Times New Roman"/>
                <w:color w:val="000000"/>
                <w:sz w:val="28"/>
                <w:szCs w:val="28"/>
                <w:lang w:val="uk-UA" w:eastAsia="ru-RU"/>
              </w:rPr>
              <w:t>/2б</w:t>
            </w:r>
          </w:p>
        </w:tc>
      </w:tr>
      <w:tr w:rsidR="00FD4F55" w:rsidRPr="00FD4F55" w14:paraId="5D878115" w14:textId="77777777" w:rsidTr="00076076">
        <w:trPr>
          <w:trHeight w:val="1808"/>
        </w:trPr>
        <w:tc>
          <w:tcPr>
            <w:tcW w:w="3256" w:type="dxa"/>
            <w:tcBorders>
              <w:top w:val="single" w:sz="4" w:space="0" w:color="auto"/>
              <w:bottom w:val="single" w:sz="4" w:space="0" w:color="auto"/>
            </w:tcBorders>
          </w:tcPr>
          <w:p w14:paraId="41E5EE27"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А</w:t>
            </w:r>
          </w:p>
          <w:p w14:paraId="2CEE36EB"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7">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49BDACAA" w14:textId="77777777" w:rsidR="00FD4F55" w:rsidRPr="00FD4F55" w:rsidRDefault="00CC546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0C95C0B1"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(самостійної роботи)</w:t>
            </w:r>
          </w:p>
          <w:p w14:paraId="680DEBFD"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bottom w:val="single" w:sz="4" w:space="0" w:color="auto"/>
            </w:tcBorders>
          </w:tcPr>
          <w:p w14:paraId="792330C2" w14:textId="77777777" w:rsidR="00076076" w:rsidRDefault="000C7139" w:rsidP="00076076">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Тема  3:</w:t>
            </w:r>
            <w:r w:rsidRPr="00FD4F55">
              <w:rPr>
                <w:rFonts w:ascii="Times New Roman" w:hAnsi="Times New Roman" w:cs="Times New Roman"/>
                <w:sz w:val="28"/>
                <w:szCs w:val="28"/>
                <w:lang w:val="uk-UA"/>
              </w:rPr>
              <w:t xml:space="preserve"> У кафе</w:t>
            </w:r>
            <w:r w:rsidR="00187ED3" w:rsidRPr="00E51EC1">
              <w:rPr>
                <w:rFonts w:ascii="Times New Roman" w:hAnsi="Times New Roman" w:cs="Times New Roman"/>
                <w:sz w:val="28"/>
                <w:szCs w:val="28"/>
              </w:rPr>
              <w:t xml:space="preserve"> </w:t>
            </w:r>
            <w:r w:rsidRPr="00FD4F55">
              <w:rPr>
                <w:rFonts w:ascii="Times New Roman" w:hAnsi="Times New Roman" w:cs="Times New Roman"/>
                <w:sz w:val="28"/>
                <w:szCs w:val="28"/>
                <w:lang w:val="uk-UA"/>
              </w:rPr>
              <w:t xml:space="preserve">(ресторані) </w:t>
            </w:r>
            <w:r w:rsidR="00076076">
              <w:rPr>
                <w:rFonts w:ascii="Times New Roman" w:hAnsi="Times New Roman" w:cs="Times New Roman"/>
                <w:sz w:val="28"/>
                <w:szCs w:val="28"/>
                <w:lang w:val="uk-UA"/>
              </w:rPr>
              <w:t>Відмінювання прикметників.</w:t>
            </w:r>
          </w:p>
          <w:p w14:paraId="5612793D" w14:textId="77777777" w:rsidR="000C7139" w:rsidRDefault="000C7139" w:rsidP="000C7139">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hAnsi="Times New Roman" w:cs="Times New Roman"/>
                <w:sz w:val="28"/>
                <w:szCs w:val="28"/>
                <w:lang w:val="uk-UA"/>
              </w:rPr>
              <w:t xml:space="preserve"> </w:t>
            </w:r>
          </w:p>
          <w:p w14:paraId="1DC1EF41" w14:textId="77777777" w:rsidR="000C7139" w:rsidRPr="00FD4F55" w:rsidRDefault="00CC5462"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(4</w:t>
            </w:r>
            <w:r w:rsidR="000C7139"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34045F24"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bottom w:val="single" w:sz="4" w:space="0" w:color="auto"/>
            </w:tcBorders>
          </w:tcPr>
          <w:p w14:paraId="26C2A958"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практичне</w:t>
            </w:r>
          </w:p>
        </w:tc>
        <w:tc>
          <w:tcPr>
            <w:tcW w:w="1761" w:type="dxa"/>
            <w:tcBorders>
              <w:bottom w:val="single" w:sz="4" w:space="0" w:color="auto"/>
            </w:tcBorders>
          </w:tcPr>
          <w:p w14:paraId="14E75077" w14:textId="77777777" w:rsid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1,6,8, 10</w:t>
            </w:r>
          </w:p>
          <w:p w14:paraId="0906A140"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E64DAAE"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E263B85"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BC6563F" w14:textId="77777777" w:rsidR="00076076" w:rsidRPr="00FD4F55"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02E7B589" w14:textId="77777777" w:rsidR="00076076" w:rsidRDefault="00076076" w:rsidP="00FD4F55">
            <w:pPr>
              <w:pBdr>
                <w:top w:val="nil"/>
                <w:left w:val="nil"/>
                <w:bottom w:val="nil"/>
                <w:right w:val="nil"/>
                <w:between w:val="nil"/>
              </w:pBdr>
              <w:spacing w:after="0" w:line="240" w:lineRule="auto"/>
              <w:jc w:val="both"/>
              <w:rPr>
                <w:rFonts w:ascii="Times New Roman" w:eastAsia="Calibri" w:hAnsi="Times New Roman" w:cs="Times New Roman"/>
                <w:color w:val="0000FF"/>
                <w:sz w:val="28"/>
                <w:szCs w:val="28"/>
                <w:u w:val="single"/>
                <w:lang w:val="uk-UA" w:eastAsia="ru-RU"/>
              </w:rPr>
            </w:pPr>
            <w:r w:rsidRPr="00FD4F55">
              <w:rPr>
                <w:rFonts w:ascii="Times New Roman" w:eastAsia="Times New Roman" w:hAnsi="Times New Roman" w:cs="Times New Roman"/>
                <w:color w:val="000000"/>
                <w:sz w:val="28"/>
                <w:szCs w:val="28"/>
                <w:lang w:val="de-DE" w:eastAsia="ru-RU"/>
              </w:rPr>
              <w:t>1.</w:t>
            </w:r>
            <w:r w:rsidR="00E51EC1">
              <w:rPr>
                <w:rFonts w:ascii="Times New Roman" w:eastAsia="Times New Roman" w:hAnsi="Times New Roman" w:cs="Times New Roman"/>
                <w:color w:val="000000"/>
                <w:sz w:val="28"/>
                <w:szCs w:val="28"/>
                <w:lang w:val="uk-UA" w:eastAsia="ru-RU"/>
              </w:rPr>
              <w:t>Робота з відео «</w:t>
            </w:r>
            <w:r w:rsidRPr="00FD4F55">
              <w:rPr>
                <w:rFonts w:ascii="Times New Roman" w:eastAsia="Times New Roman" w:hAnsi="Times New Roman" w:cs="Times New Roman"/>
                <w:color w:val="000000"/>
                <w:sz w:val="28"/>
                <w:szCs w:val="28"/>
                <w:lang w:val="de-DE" w:eastAsia="ru-RU"/>
              </w:rPr>
              <w:t>Im</w:t>
            </w:r>
            <w:r w:rsidRPr="00FD4F55">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de-DE" w:eastAsia="ru-RU"/>
              </w:rPr>
              <w:t>Restaurant</w:t>
            </w:r>
            <w:r w:rsidR="00E51EC1">
              <w:rPr>
                <w:rFonts w:ascii="Times New Roman" w:eastAsia="Times New Roman" w:hAnsi="Times New Roman" w:cs="Times New Roman"/>
                <w:color w:val="000000"/>
                <w:sz w:val="28"/>
                <w:szCs w:val="28"/>
                <w:lang w:val="uk-UA" w:eastAsia="ru-RU"/>
              </w:rPr>
              <w:t>»</w:t>
            </w:r>
            <w:r w:rsidRPr="00FD4F55">
              <w:rPr>
                <w:rFonts w:ascii="Times New Roman" w:eastAsia="Times New Roman" w:hAnsi="Times New Roman" w:cs="Times New Roman"/>
                <w:color w:val="000000"/>
                <w:sz w:val="28"/>
                <w:szCs w:val="28"/>
                <w:lang w:val="uk-UA" w:eastAsia="ru-RU"/>
              </w:rPr>
              <w:t xml:space="preserve"> </w:t>
            </w:r>
            <w:hyperlink r:id="rId18" w:history="1">
              <w:r w:rsidRPr="00FD4F55">
                <w:rPr>
                  <w:rFonts w:ascii="Times New Roman" w:eastAsia="Calibri" w:hAnsi="Times New Roman" w:cs="Times New Roman"/>
                  <w:color w:val="0000FF"/>
                  <w:sz w:val="28"/>
                  <w:szCs w:val="28"/>
                  <w:u w:val="single"/>
                  <w:lang w:val="uk-UA" w:eastAsia="ru-RU"/>
                </w:rPr>
                <w:t>https://www.youtube.com/watch?v=wrc8QjdAz5s&amp;t=1s</w:t>
              </w:r>
            </w:hyperlink>
          </w:p>
          <w:p w14:paraId="0E2C0BFC" w14:textId="77777777" w:rsidR="00D64C14" w:rsidRDefault="00D64C14" w:rsidP="00D64C1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Pr="00FD4F55">
              <w:rPr>
                <w:rFonts w:ascii="Times New Roman" w:eastAsia="Calibri" w:hAnsi="Times New Roman" w:cs="Times New Roman"/>
                <w:color w:val="000000"/>
                <w:sz w:val="28"/>
                <w:szCs w:val="28"/>
                <w:lang w:val="uk-UA" w:eastAsia="ru-RU"/>
              </w:rPr>
              <w:t xml:space="preserve">Скласти діалоги </w:t>
            </w:r>
            <w:r w:rsidRPr="00FD4F55">
              <w:rPr>
                <w:rFonts w:ascii="Times New Roman" w:eastAsia="Times New Roman" w:hAnsi="Times New Roman" w:cs="Times New Roman"/>
                <w:color w:val="000000"/>
                <w:sz w:val="28"/>
                <w:szCs w:val="28"/>
                <w:lang w:val="uk-UA" w:eastAsia="ru-RU"/>
              </w:rPr>
              <w:t>„</w:t>
            </w:r>
            <w:r w:rsidRPr="00FD4F55">
              <w:rPr>
                <w:rFonts w:ascii="Times New Roman" w:eastAsia="Times New Roman" w:hAnsi="Times New Roman" w:cs="Times New Roman"/>
                <w:color w:val="000000"/>
                <w:sz w:val="28"/>
                <w:szCs w:val="28"/>
                <w:lang w:val="de-DE" w:eastAsia="ru-RU"/>
              </w:rPr>
              <w:t>Im</w:t>
            </w:r>
            <w:r w:rsidRPr="00FD4F55">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de-DE" w:eastAsia="ru-RU"/>
              </w:rPr>
              <w:t>Restaurant</w:t>
            </w:r>
            <w:r w:rsidRPr="00FD4F55">
              <w:rPr>
                <w:rFonts w:ascii="Times New Roman" w:eastAsia="Times New Roman" w:hAnsi="Times New Roman" w:cs="Times New Roman"/>
                <w:color w:val="000000"/>
                <w:sz w:val="28"/>
                <w:szCs w:val="28"/>
                <w:lang w:val="uk-UA" w:eastAsia="ru-RU"/>
              </w:rPr>
              <w:t>“</w:t>
            </w:r>
          </w:p>
          <w:p w14:paraId="4AD47367" w14:textId="77777777" w:rsidR="00076076" w:rsidRPr="00FD4F55" w:rsidRDefault="00076076"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FF"/>
                <w:sz w:val="28"/>
                <w:szCs w:val="28"/>
                <w:u w:val="single"/>
                <w:lang w:val="uk-UA" w:eastAsia="ru-RU"/>
              </w:rPr>
              <w:t xml:space="preserve">                     </w:t>
            </w:r>
          </w:p>
        </w:tc>
        <w:tc>
          <w:tcPr>
            <w:tcW w:w="1851" w:type="dxa"/>
            <w:tcBorders>
              <w:bottom w:val="single" w:sz="4" w:space="0" w:color="auto"/>
            </w:tcBorders>
          </w:tcPr>
          <w:p w14:paraId="535C1161" w14:textId="77777777" w:rsidR="00FD4F55"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б</w:t>
            </w:r>
            <w:r w:rsidR="00544C66">
              <w:rPr>
                <w:rFonts w:ascii="Times New Roman" w:eastAsia="Times New Roman" w:hAnsi="Times New Roman" w:cs="Times New Roman"/>
                <w:color w:val="000000"/>
                <w:sz w:val="28"/>
                <w:szCs w:val="28"/>
                <w:lang w:val="uk-UA" w:eastAsia="ru-RU"/>
              </w:rPr>
              <w:t>/2б</w:t>
            </w:r>
          </w:p>
          <w:p w14:paraId="0E13A3B6"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27C3F0E"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38BCFEF"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5B4C11D"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26165B4" w14:textId="77777777" w:rsidR="00076076" w:rsidRPr="00FD4F55"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FD4F55" w:rsidRPr="00C11395" w14:paraId="23870920" w14:textId="77777777" w:rsidTr="000C7139">
        <w:trPr>
          <w:trHeight w:val="1550"/>
        </w:trPr>
        <w:tc>
          <w:tcPr>
            <w:tcW w:w="3256" w:type="dxa"/>
            <w:tcBorders>
              <w:top w:val="single" w:sz="4" w:space="0" w:color="auto"/>
              <w:bottom w:val="single" w:sz="4" w:space="0" w:color="auto"/>
            </w:tcBorders>
          </w:tcPr>
          <w:p w14:paraId="326FE28A"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09528ECB"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9">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3F3CC03D"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18A7AA5F"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 (самостійної роботи)</w:t>
            </w:r>
          </w:p>
          <w:p w14:paraId="733FB98D"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6EBE5B84" w14:textId="77777777" w:rsidR="00076076" w:rsidRDefault="00076076"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7C9DC8E" w14:textId="77777777" w:rsidR="000C7139" w:rsidRDefault="00FD4F55"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Тема  3:</w:t>
            </w:r>
            <w:r w:rsidRPr="00FD4F55">
              <w:rPr>
                <w:rFonts w:ascii="Times New Roman" w:hAnsi="Times New Roman" w:cs="Times New Roman"/>
                <w:sz w:val="28"/>
                <w:szCs w:val="28"/>
                <w:lang w:val="uk-UA"/>
              </w:rPr>
              <w:t xml:space="preserve"> </w:t>
            </w:r>
            <w:r w:rsidR="00D64C14" w:rsidRPr="00FD4F55">
              <w:rPr>
                <w:rFonts w:ascii="Times New Roman" w:eastAsia="Times New Roman" w:hAnsi="Times New Roman" w:cs="Times New Roman"/>
                <w:color w:val="000000"/>
                <w:sz w:val="28"/>
                <w:szCs w:val="28"/>
                <w:lang w:val="uk-UA" w:eastAsia="ru-RU"/>
              </w:rPr>
              <w:t>Здорове харчування</w:t>
            </w:r>
            <w:r w:rsidR="00D64C14" w:rsidRPr="000C7139">
              <w:rPr>
                <w:rFonts w:ascii="Times New Roman" w:eastAsia="Times New Roman" w:hAnsi="Times New Roman" w:cs="Times New Roman"/>
                <w:color w:val="000000"/>
                <w:sz w:val="28"/>
                <w:szCs w:val="28"/>
                <w:lang w:val="uk-UA" w:eastAsia="ru-RU"/>
              </w:rPr>
              <w:t>.</w:t>
            </w:r>
            <w:r w:rsidR="00D64C14">
              <w:rPr>
                <w:rFonts w:ascii="Times New Roman" w:hAnsi="Times New Roman" w:cs="Times New Roman"/>
                <w:sz w:val="28"/>
                <w:szCs w:val="28"/>
                <w:lang w:val="uk-UA"/>
              </w:rPr>
              <w:t xml:space="preserve"> </w:t>
            </w:r>
            <w:r w:rsidR="00187ED3">
              <w:rPr>
                <w:rFonts w:ascii="Times New Roman" w:hAnsi="Times New Roman" w:cs="Times New Roman"/>
                <w:sz w:val="28"/>
                <w:szCs w:val="28"/>
                <w:lang w:val="uk-UA"/>
              </w:rPr>
              <w:t xml:space="preserve">Підрядні означальні речення </w:t>
            </w:r>
            <w:r w:rsidR="00187ED3" w:rsidRPr="00D64C14">
              <w:rPr>
                <w:rFonts w:ascii="Times New Roman" w:hAnsi="Times New Roman" w:cs="Times New Roman"/>
                <w:sz w:val="28"/>
                <w:szCs w:val="28"/>
              </w:rPr>
              <w:t xml:space="preserve"> (</w:t>
            </w:r>
            <w:r w:rsidR="00187ED3">
              <w:rPr>
                <w:rFonts w:ascii="Times New Roman" w:hAnsi="Times New Roman" w:cs="Times New Roman"/>
                <w:sz w:val="28"/>
                <w:szCs w:val="28"/>
                <w:lang w:val="de-DE"/>
              </w:rPr>
              <w:t>Attributs</w:t>
            </w:r>
            <w:r w:rsidR="00187ED3" w:rsidRPr="00D64C14">
              <w:rPr>
                <w:rFonts w:ascii="Times New Roman" w:hAnsi="Times New Roman" w:cs="Times New Roman"/>
                <w:sz w:val="28"/>
                <w:szCs w:val="28"/>
              </w:rPr>
              <w:t>ä</w:t>
            </w:r>
            <w:r w:rsidR="00187ED3">
              <w:rPr>
                <w:rFonts w:ascii="Times New Roman" w:hAnsi="Times New Roman" w:cs="Times New Roman"/>
                <w:sz w:val="28"/>
                <w:szCs w:val="28"/>
                <w:lang w:val="de-DE"/>
              </w:rPr>
              <w:t>tze</w:t>
            </w:r>
            <w:r w:rsidR="00187ED3" w:rsidRPr="00D64C14">
              <w:rPr>
                <w:rFonts w:ascii="Times New Roman" w:hAnsi="Times New Roman" w:cs="Times New Roman"/>
                <w:sz w:val="28"/>
                <w:szCs w:val="28"/>
              </w:rPr>
              <w:t>)</w:t>
            </w:r>
            <w:r w:rsidRPr="00FD4F55">
              <w:rPr>
                <w:rFonts w:ascii="Times New Roman" w:hAnsi="Times New Roman" w:cs="Times New Roman"/>
                <w:sz w:val="28"/>
                <w:szCs w:val="28"/>
                <w:lang w:val="uk-UA"/>
              </w:rPr>
              <w:t xml:space="preserve"> </w:t>
            </w:r>
          </w:p>
          <w:p w14:paraId="361EE1F8" w14:textId="77777777" w:rsidR="00FD4F55" w:rsidRPr="000C7139" w:rsidRDefault="00FD4F55"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hAnsi="Times New Roman" w:cs="Times New Roman"/>
                <w:sz w:val="28"/>
                <w:szCs w:val="28"/>
                <w:lang w:val="uk-UA"/>
              </w:rPr>
              <w:t xml:space="preserve"> </w:t>
            </w:r>
            <w:r w:rsidRPr="00FD4F55">
              <w:rPr>
                <w:rFonts w:ascii="Times New Roman" w:eastAsia="Times New Roman" w:hAnsi="Times New Roman" w:cs="Times New Roman"/>
                <w:color w:val="000000"/>
                <w:sz w:val="28"/>
                <w:szCs w:val="28"/>
                <w:lang w:val="uk-UA" w:eastAsia="ru-RU"/>
              </w:rPr>
              <w:t xml:space="preserve"> (2 години аудиторної роботи)</w:t>
            </w:r>
          </w:p>
          <w:p w14:paraId="59CFAB47" w14:textId="77777777" w:rsidR="000C7139" w:rsidRDefault="000C7139"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EEAA7E0"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B36F120"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5CD2DAB"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B5DD92F" w14:textId="77777777" w:rsidR="000C7139" w:rsidRPr="00FD4F55" w:rsidRDefault="000C7139"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lastRenderedPageBreak/>
              <w:t>Домашнє читання</w:t>
            </w:r>
          </w:p>
          <w:p w14:paraId="2A618E4E" w14:textId="77777777" w:rsidR="00FD4F55" w:rsidRPr="00FD4F55" w:rsidRDefault="000C7139"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(2години  аудиторної роботи)</w:t>
            </w:r>
          </w:p>
        </w:tc>
        <w:tc>
          <w:tcPr>
            <w:tcW w:w="1559" w:type="dxa"/>
            <w:tcBorders>
              <w:top w:val="single" w:sz="4" w:space="0" w:color="auto"/>
              <w:bottom w:val="single" w:sz="4" w:space="0" w:color="auto"/>
            </w:tcBorders>
          </w:tcPr>
          <w:p w14:paraId="7B9D22F2"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6528B3C" w14:textId="77777777" w:rsidR="00FD4F55" w:rsidRDefault="00E51EC1"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p w14:paraId="37B4573C"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C837BDB"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B3338FA"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71DC667"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C5159B9"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7EBF53B"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22BCF45"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5BB670D"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16D4786" w14:textId="77777777" w:rsidR="00076076" w:rsidRPr="00FD4F55"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185DA571"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BA097A5" w14:textId="77777777" w:rsidR="00FD4F55" w:rsidRP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 6, 7, 11</w:t>
            </w:r>
            <w:r w:rsidR="00FD4F55" w:rsidRPr="00FD4F55">
              <w:rPr>
                <w:rFonts w:ascii="Times New Roman" w:eastAsia="Times New Roman" w:hAnsi="Times New Roman" w:cs="Times New Roman"/>
                <w:color w:val="000000"/>
                <w:sz w:val="28"/>
                <w:szCs w:val="28"/>
                <w:lang w:val="uk-UA" w:eastAsia="ru-RU"/>
              </w:rPr>
              <w:t xml:space="preserve"> </w:t>
            </w:r>
          </w:p>
          <w:p w14:paraId="3AE68C9A"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9ACCCDB"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53BD064"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2B65635"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8160CD7"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0F768ED"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E811740" w14:textId="77777777" w:rsidR="00076076" w:rsidRDefault="00076076"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965D334" w14:textId="77777777" w:rsidR="00076076" w:rsidRDefault="00C72189" w:rsidP="0007607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026473E5"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62BED149" w14:textId="77777777" w:rsidR="00E51EC1" w:rsidRDefault="00E51EC1" w:rsidP="000C7139">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1.Граматичні вправи з теми</w:t>
            </w:r>
            <w:r w:rsidRPr="00E51EC1">
              <w:rPr>
                <w:rFonts w:ascii="Times New Roman" w:hAnsi="Times New Roman" w:cs="Times New Roman"/>
                <w:sz w:val="28"/>
                <w:szCs w:val="28"/>
                <w:lang w:val="uk-UA"/>
              </w:rPr>
              <w:t xml:space="preserve">  </w:t>
            </w:r>
            <w:r w:rsidRPr="00FD4F55">
              <w:rPr>
                <w:rFonts w:ascii="Times New Roman" w:eastAsia="Calibri" w:hAnsi="Times New Roman" w:cs="Times New Roman"/>
                <w:color w:val="000000"/>
                <w:sz w:val="28"/>
                <w:szCs w:val="28"/>
                <w:lang w:val="uk-UA" w:eastAsia="ru-RU"/>
              </w:rPr>
              <w:t>«</w:t>
            </w:r>
            <w:r>
              <w:rPr>
                <w:rFonts w:ascii="Times New Roman" w:hAnsi="Times New Roman" w:cs="Times New Roman"/>
                <w:sz w:val="28"/>
                <w:szCs w:val="28"/>
                <w:lang w:val="de-DE"/>
              </w:rPr>
              <w:t>Attributs</w:t>
            </w:r>
            <w:r w:rsidRPr="00E51EC1">
              <w:rPr>
                <w:rFonts w:ascii="Times New Roman" w:hAnsi="Times New Roman" w:cs="Times New Roman"/>
                <w:sz w:val="28"/>
                <w:szCs w:val="28"/>
                <w:lang w:val="uk-UA"/>
              </w:rPr>
              <w:t>ä</w:t>
            </w:r>
            <w:r>
              <w:rPr>
                <w:rFonts w:ascii="Times New Roman" w:hAnsi="Times New Roman" w:cs="Times New Roman"/>
                <w:sz w:val="28"/>
                <w:szCs w:val="28"/>
                <w:lang w:val="de-DE"/>
              </w:rPr>
              <w:t>tze</w:t>
            </w:r>
            <w:r>
              <w:rPr>
                <w:rFonts w:ascii="Times New Roman" w:eastAsia="Times New Roman" w:hAnsi="Times New Roman" w:cs="Times New Roman"/>
                <w:color w:val="000000"/>
                <w:sz w:val="28"/>
                <w:szCs w:val="28"/>
                <w:lang w:val="uk-UA" w:eastAsia="ru-RU"/>
              </w:rPr>
              <w:t>»</w:t>
            </w:r>
            <w:r w:rsidRPr="00FD4F55">
              <w:rPr>
                <w:rFonts w:ascii="Times New Roman" w:eastAsia="Times New Roman"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 xml:space="preserve"> </w:t>
            </w:r>
          </w:p>
          <w:p w14:paraId="4D6FC718" w14:textId="77777777" w:rsidR="000C7139" w:rsidRDefault="00D64C14"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Pr="00FD4F55">
              <w:rPr>
                <w:rFonts w:ascii="Times New Roman" w:eastAsia="Calibri" w:hAnsi="Times New Roman" w:cs="Times New Roman"/>
                <w:color w:val="000000"/>
                <w:sz w:val="28"/>
                <w:szCs w:val="28"/>
                <w:lang w:val="uk-UA" w:eastAsia="ru-RU"/>
              </w:rPr>
              <w:t>.Робота з текстом «</w:t>
            </w:r>
            <w:r w:rsidRPr="00FD4F55">
              <w:rPr>
                <w:rFonts w:ascii="Times New Roman" w:eastAsia="Calibri" w:hAnsi="Times New Roman" w:cs="Times New Roman"/>
                <w:color w:val="000000"/>
                <w:sz w:val="28"/>
                <w:szCs w:val="28"/>
                <w:lang w:val="de-DE" w:eastAsia="ru-RU"/>
              </w:rPr>
              <w:t>Gesunde</w:t>
            </w:r>
            <w:r w:rsidRPr="00EA79FE">
              <w:rPr>
                <w:rFonts w:ascii="Times New Roman" w:eastAsia="Calibri" w:hAnsi="Times New Roman" w:cs="Times New Roman"/>
                <w:color w:val="000000"/>
                <w:sz w:val="28"/>
                <w:szCs w:val="28"/>
                <w:lang w:val="uk-UA" w:eastAsia="ru-RU"/>
              </w:rPr>
              <w:t xml:space="preserve"> </w:t>
            </w:r>
            <w:r w:rsidRPr="00FD4F55">
              <w:rPr>
                <w:rFonts w:ascii="Times New Roman" w:eastAsia="Calibri" w:hAnsi="Times New Roman" w:cs="Times New Roman"/>
                <w:color w:val="000000"/>
                <w:sz w:val="28"/>
                <w:szCs w:val="28"/>
                <w:lang w:val="de-DE" w:eastAsia="ru-RU"/>
              </w:rPr>
              <w:t>Ern</w:t>
            </w:r>
            <w:r w:rsidRPr="00EA79FE">
              <w:rPr>
                <w:rFonts w:ascii="Times New Roman" w:eastAsia="Calibri" w:hAnsi="Times New Roman" w:cs="Times New Roman"/>
                <w:color w:val="000000"/>
                <w:sz w:val="28"/>
                <w:szCs w:val="28"/>
                <w:lang w:val="uk-UA" w:eastAsia="ru-RU"/>
              </w:rPr>
              <w:t>ä</w:t>
            </w:r>
            <w:r w:rsidRPr="00FD4F55">
              <w:rPr>
                <w:rFonts w:ascii="Times New Roman" w:eastAsia="Calibri" w:hAnsi="Times New Roman" w:cs="Times New Roman"/>
                <w:color w:val="000000"/>
                <w:sz w:val="28"/>
                <w:szCs w:val="28"/>
                <w:lang w:val="de-DE" w:eastAsia="ru-RU"/>
              </w:rPr>
              <w:t>hrung</w:t>
            </w:r>
            <w:r w:rsidRPr="00FD4F55">
              <w:rPr>
                <w:rFonts w:ascii="Times New Roman" w:eastAsia="Calibri" w:hAnsi="Times New Roman" w:cs="Times New Roman"/>
                <w:color w:val="000000"/>
                <w:sz w:val="28"/>
                <w:szCs w:val="28"/>
                <w:lang w:val="uk-UA" w:eastAsia="ru-RU"/>
              </w:rPr>
              <w:t>»</w:t>
            </w:r>
          </w:p>
          <w:p w14:paraId="5435D1F0"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FC3C572"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47A776A" w14:textId="77777777" w:rsidR="00076076" w:rsidRDefault="00076076"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943DE8B" w14:textId="77777777" w:rsidR="000C7139" w:rsidRPr="00FD4F55" w:rsidRDefault="000C7139"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lastRenderedPageBreak/>
              <w:t xml:space="preserve">1.Виконання письмових вправ до прочитаного. </w:t>
            </w:r>
          </w:p>
          <w:p w14:paraId="6BBD6DCF" w14:textId="77777777" w:rsidR="00FD4F55" w:rsidRPr="00FD4F55" w:rsidRDefault="000C7139" w:rsidP="000C7139">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sidRPr="00FD4F55">
              <w:rPr>
                <w:rFonts w:ascii="Times New Roman" w:eastAsia="Calibri" w:hAnsi="Times New Roman" w:cs="Times New Roman"/>
                <w:color w:val="000000"/>
                <w:sz w:val="28"/>
                <w:szCs w:val="28"/>
                <w:lang w:val="uk-UA" w:eastAsia="ru-RU"/>
              </w:rPr>
              <w:t>2.Скласти план до прочитаного і переказати главу за планом</w:t>
            </w:r>
          </w:p>
        </w:tc>
        <w:tc>
          <w:tcPr>
            <w:tcW w:w="1851" w:type="dxa"/>
            <w:tcBorders>
              <w:top w:val="single" w:sz="4" w:space="0" w:color="auto"/>
              <w:bottom w:val="single" w:sz="4" w:space="0" w:color="auto"/>
            </w:tcBorders>
          </w:tcPr>
          <w:p w14:paraId="5D2A8CF1" w14:textId="77777777" w:rsidR="00076076" w:rsidRDefault="0007607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46DE55F"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2 б </w:t>
            </w:r>
          </w:p>
          <w:p w14:paraId="470555F6"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2BFA026"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C6FAD37"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35507E5"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01CD234"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CB8F1F3"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E26E80B"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5A0D613" w14:textId="77777777" w:rsidR="00076076" w:rsidRDefault="00076076"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64155D7" w14:textId="77777777" w:rsidR="00FD4F55" w:rsidRPr="00FD4F55" w:rsidRDefault="00FD4F55" w:rsidP="000C713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FD4F55" w:rsidRPr="000C7139" w14:paraId="083E83F1" w14:textId="77777777" w:rsidTr="00C11395">
        <w:trPr>
          <w:trHeight w:val="2745"/>
        </w:trPr>
        <w:tc>
          <w:tcPr>
            <w:tcW w:w="3256" w:type="dxa"/>
            <w:tcBorders>
              <w:top w:val="single" w:sz="4" w:space="0" w:color="auto"/>
              <w:bottom w:val="single" w:sz="4" w:space="0" w:color="auto"/>
            </w:tcBorders>
          </w:tcPr>
          <w:p w14:paraId="0E75D94F"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lastRenderedPageBreak/>
              <w:t xml:space="preserve">        Тиждень А</w:t>
            </w:r>
          </w:p>
          <w:p w14:paraId="5A1E6684"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0">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5B4FC658"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1E79097E"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(самостійної роботи)</w:t>
            </w:r>
          </w:p>
          <w:p w14:paraId="246DF35A"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291D8F99" w14:textId="77777777" w:rsidR="00E51EC1" w:rsidRDefault="00FD4F55" w:rsidP="00E51EC1">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 xml:space="preserve"> Тема 4: </w:t>
            </w:r>
            <w:r w:rsidRPr="00FD4F55">
              <w:rPr>
                <w:rFonts w:ascii="Times New Roman" w:hAnsi="Times New Roman" w:cs="Times New Roman"/>
                <w:sz w:val="28"/>
                <w:szCs w:val="28"/>
                <w:lang w:val="uk-UA"/>
              </w:rPr>
              <w:t>Кулінарні традиції Німеччини та України.</w:t>
            </w:r>
            <w:r w:rsidR="00E51EC1">
              <w:rPr>
                <w:rFonts w:ascii="Times New Roman" w:hAnsi="Times New Roman" w:cs="Times New Roman"/>
                <w:sz w:val="28"/>
                <w:szCs w:val="28"/>
                <w:lang w:val="uk-UA"/>
              </w:rPr>
              <w:t xml:space="preserve"> Підрядні означальні речення </w:t>
            </w:r>
            <w:r w:rsidR="00E51EC1" w:rsidRPr="00E51EC1">
              <w:rPr>
                <w:rFonts w:ascii="Times New Roman" w:hAnsi="Times New Roman" w:cs="Times New Roman"/>
                <w:sz w:val="28"/>
                <w:szCs w:val="28"/>
                <w:lang w:val="uk-UA"/>
              </w:rPr>
              <w:t xml:space="preserve"> (</w:t>
            </w:r>
            <w:r w:rsidR="00E51EC1">
              <w:rPr>
                <w:rFonts w:ascii="Times New Roman" w:hAnsi="Times New Roman" w:cs="Times New Roman"/>
                <w:sz w:val="28"/>
                <w:szCs w:val="28"/>
                <w:lang w:val="de-DE"/>
              </w:rPr>
              <w:t>Attributs</w:t>
            </w:r>
            <w:r w:rsidR="00E51EC1" w:rsidRPr="00E51EC1">
              <w:rPr>
                <w:rFonts w:ascii="Times New Roman" w:hAnsi="Times New Roman" w:cs="Times New Roman"/>
                <w:sz w:val="28"/>
                <w:szCs w:val="28"/>
                <w:lang w:val="uk-UA"/>
              </w:rPr>
              <w:t>ä</w:t>
            </w:r>
            <w:r w:rsidR="00E51EC1">
              <w:rPr>
                <w:rFonts w:ascii="Times New Roman" w:hAnsi="Times New Roman" w:cs="Times New Roman"/>
                <w:sz w:val="28"/>
                <w:szCs w:val="28"/>
                <w:lang w:val="de-DE"/>
              </w:rPr>
              <w:t>tze</w:t>
            </w:r>
            <w:r w:rsidR="00E51EC1" w:rsidRPr="00E51EC1">
              <w:rPr>
                <w:rFonts w:ascii="Times New Roman" w:hAnsi="Times New Roman" w:cs="Times New Roman"/>
                <w:sz w:val="28"/>
                <w:szCs w:val="28"/>
                <w:lang w:val="uk-UA"/>
              </w:rPr>
              <w:t>).</w:t>
            </w:r>
            <w:r w:rsidR="00E51EC1" w:rsidRPr="00FD4F55">
              <w:rPr>
                <w:rFonts w:ascii="Times New Roman" w:hAnsi="Times New Roman" w:cs="Times New Roman"/>
                <w:sz w:val="28"/>
                <w:szCs w:val="28"/>
                <w:lang w:val="uk-UA"/>
              </w:rPr>
              <w:t xml:space="preserve"> </w:t>
            </w:r>
          </w:p>
          <w:p w14:paraId="6E1ABA7E"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27172C8" w14:textId="77777777" w:rsidR="00FD4F55" w:rsidRPr="00FD4F55" w:rsidRDefault="000C7139"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(4 </w:t>
            </w:r>
            <w:r w:rsidR="00FD4F55" w:rsidRPr="00FD4F55">
              <w:rPr>
                <w:rFonts w:ascii="Times New Roman" w:eastAsia="Times New Roman" w:hAnsi="Times New Roman" w:cs="Times New Roman"/>
                <w:color w:val="000000"/>
                <w:sz w:val="28"/>
                <w:szCs w:val="28"/>
                <w:lang w:val="uk-UA" w:eastAsia="ru-RU"/>
              </w:rPr>
              <w:t>години  аудиторної роботи)</w:t>
            </w:r>
          </w:p>
        </w:tc>
        <w:tc>
          <w:tcPr>
            <w:tcW w:w="1559" w:type="dxa"/>
            <w:tcBorders>
              <w:top w:val="single" w:sz="4" w:space="0" w:color="auto"/>
              <w:bottom w:val="single" w:sz="4" w:space="0" w:color="auto"/>
            </w:tcBorders>
          </w:tcPr>
          <w:p w14:paraId="254D11A3" w14:textId="77777777" w:rsidR="00FD4F55" w:rsidRPr="00FD4F55" w:rsidRDefault="000C7139"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bottom w:val="single" w:sz="4" w:space="0" w:color="auto"/>
            </w:tcBorders>
          </w:tcPr>
          <w:p w14:paraId="18AA6FC9" w14:textId="77777777" w:rsidR="00FD4F55" w:rsidRPr="00FD4F55" w:rsidRDefault="0032750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 6, 9</w:t>
            </w:r>
          </w:p>
          <w:p w14:paraId="5D8F3621"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A1C6E19" w14:textId="77777777" w:rsidR="00FD4F55" w:rsidRP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Доп.14</w:t>
            </w:r>
          </w:p>
        </w:tc>
        <w:tc>
          <w:tcPr>
            <w:tcW w:w="2685" w:type="dxa"/>
            <w:tcBorders>
              <w:top w:val="single" w:sz="4" w:space="0" w:color="auto"/>
              <w:bottom w:val="single" w:sz="4" w:space="0" w:color="auto"/>
            </w:tcBorders>
          </w:tcPr>
          <w:p w14:paraId="0FB89452" w14:textId="77777777" w:rsidR="00FD4F55" w:rsidRPr="000C7139" w:rsidRDefault="00E51EC1"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de-DE" w:eastAsia="ru-RU"/>
              </w:rPr>
              <w:t>1.</w:t>
            </w:r>
            <w:r>
              <w:rPr>
                <w:rFonts w:ascii="Times New Roman" w:eastAsia="Times New Roman" w:hAnsi="Times New Roman" w:cs="Times New Roman"/>
                <w:color w:val="000000"/>
                <w:sz w:val="28"/>
                <w:szCs w:val="28"/>
                <w:lang w:val="uk-UA" w:eastAsia="ru-RU"/>
              </w:rPr>
              <w:t>Робота з відео:</w:t>
            </w:r>
            <w:r w:rsidR="00FD4F55" w:rsidRPr="00FD4F55">
              <w:rPr>
                <w:rFonts w:ascii="Times New Roman" w:eastAsia="Times New Roman" w:hAnsi="Times New Roman" w:cs="Times New Roman"/>
                <w:color w:val="000000"/>
                <w:sz w:val="28"/>
                <w:szCs w:val="28"/>
                <w:lang w:val="uk-UA" w:eastAsia="ru-RU"/>
              </w:rPr>
              <w:t xml:space="preserve"> </w:t>
            </w:r>
            <w:r w:rsidR="00FD4F55" w:rsidRPr="00FD4F55">
              <w:rPr>
                <w:rFonts w:ascii="Times New Roman" w:eastAsia="Times New Roman" w:hAnsi="Times New Roman" w:cs="Times New Roman"/>
                <w:color w:val="000000"/>
                <w:sz w:val="28"/>
                <w:szCs w:val="28"/>
                <w:lang w:val="de-DE" w:eastAsia="ru-RU"/>
              </w:rPr>
              <w:t>Deutschlandlabor</w:t>
            </w:r>
            <w:r w:rsidR="00FD4F55" w:rsidRPr="00FD4F55">
              <w:rPr>
                <w:rFonts w:ascii="Times New Roman" w:eastAsia="Times New Roman" w:hAnsi="Times New Roman" w:cs="Times New Roman"/>
                <w:color w:val="000000"/>
                <w:sz w:val="28"/>
                <w:szCs w:val="28"/>
                <w:lang w:val="uk-UA" w:eastAsia="ru-RU"/>
              </w:rPr>
              <w:t xml:space="preserve">.- </w:t>
            </w:r>
            <w:r w:rsidR="00FD4F55" w:rsidRPr="00FD4F55">
              <w:rPr>
                <w:rFonts w:ascii="Times New Roman" w:eastAsia="Times New Roman" w:hAnsi="Times New Roman" w:cs="Times New Roman"/>
                <w:color w:val="000000"/>
                <w:sz w:val="28"/>
                <w:szCs w:val="28"/>
                <w:lang w:val="de-DE" w:eastAsia="ru-RU"/>
              </w:rPr>
              <w:t>Folge</w:t>
            </w:r>
            <w:r w:rsidR="00FD4F55" w:rsidRPr="00FD4F55">
              <w:rPr>
                <w:rFonts w:ascii="Times New Roman" w:eastAsia="Times New Roman" w:hAnsi="Times New Roman" w:cs="Times New Roman"/>
                <w:color w:val="000000"/>
                <w:sz w:val="28"/>
                <w:szCs w:val="28"/>
                <w:lang w:val="uk-UA" w:eastAsia="ru-RU"/>
              </w:rPr>
              <w:t xml:space="preserve"> 19.</w:t>
            </w:r>
            <w:r w:rsidR="00FD4F55" w:rsidRPr="00FD4F55">
              <w:rPr>
                <w:rFonts w:ascii="Times New Roman" w:eastAsia="Times New Roman" w:hAnsi="Times New Roman" w:cs="Times New Roman"/>
                <w:color w:val="000000"/>
                <w:sz w:val="28"/>
                <w:szCs w:val="28"/>
                <w:lang w:val="de-DE" w:eastAsia="ru-RU"/>
              </w:rPr>
              <w:t> </w:t>
            </w:r>
            <w:r w:rsidR="000C7139" w:rsidRPr="00FD4F55">
              <w:rPr>
                <w:rFonts w:ascii="Times New Roman" w:eastAsia="Times New Roman" w:hAnsi="Times New Roman" w:cs="Times New Roman"/>
                <w:color w:val="000000"/>
                <w:sz w:val="28"/>
                <w:szCs w:val="28"/>
                <w:lang w:val="uk-UA" w:eastAsia="ru-RU"/>
              </w:rPr>
              <w:t>«</w:t>
            </w:r>
            <w:r w:rsidR="00FD4F55" w:rsidRPr="00FD4F55">
              <w:rPr>
                <w:rFonts w:ascii="Times New Roman" w:eastAsia="Times New Roman" w:hAnsi="Times New Roman" w:cs="Times New Roman"/>
                <w:color w:val="000000"/>
                <w:sz w:val="28"/>
                <w:szCs w:val="28"/>
                <w:lang w:val="de-DE" w:eastAsia="ru-RU"/>
              </w:rPr>
              <w:t>Wurst</w:t>
            </w:r>
            <w:r w:rsidR="000C7139" w:rsidRPr="00FD4F55">
              <w:rPr>
                <w:rFonts w:ascii="Times New Roman" w:eastAsia="Times New Roman" w:hAnsi="Times New Roman" w:cs="Times New Roman"/>
                <w:color w:val="000000"/>
                <w:sz w:val="28"/>
                <w:szCs w:val="28"/>
                <w:lang w:val="uk-UA" w:eastAsia="ru-RU"/>
              </w:rPr>
              <w:t>»</w:t>
            </w:r>
            <w:r w:rsidR="00FD4F55" w:rsidRPr="00FD4F55">
              <w:rPr>
                <w:rFonts w:ascii="Times New Roman" w:eastAsia="Times New Roman" w:hAnsi="Times New Roman" w:cs="Times New Roman"/>
                <w:color w:val="000000"/>
                <w:sz w:val="28"/>
                <w:szCs w:val="28"/>
                <w:lang w:val="uk-UA" w:eastAsia="ru-RU"/>
              </w:rPr>
              <w:t xml:space="preserve"> </w:t>
            </w:r>
            <w:hyperlink r:id="rId21" w:history="1">
              <w:r w:rsidR="00FD4F55" w:rsidRPr="00FD4F55">
                <w:rPr>
                  <w:rFonts w:ascii="Times New Roman" w:eastAsia="Times New Roman" w:hAnsi="Times New Roman" w:cs="Times New Roman"/>
                  <w:color w:val="0000FF"/>
                  <w:sz w:val="28"/>
                  <w:szCs w:val="28"/>
                  <w:u w:val="single"/>
                  <w:lang w:val="uk-UA" w:eastAsia="ru-RU"/>
                </w:rPr>
                <w:t>https://www.dw.com/de/deutschlandlabor-folge-19-wurst/av-18719603</w:t>
              </w:r>
            </w:hyperlink>
            <w:r w:rsidR="00FD4F55" w:rsidRPr="000C7139">
              <w:rPr>
                <w:rFonts w:ascii="Times New Roman" w:eastAsia="Times New Roman" w:hAnsi="Times New Roman" w:cs="Times New Roman"/>
                <w:color w:val="000000"/>
                <w:sz w:val="28"/>
                <w:szCs w:val="28"/>
                <w:lang w:val="uk-UA" w:eastAsia="ru-RU"/>
              </w:rPr>
              <w:t xml:space="preserve"> </w:t>
            </w:r>
          </w:p>
          <w:p w14:paraId="371EBC18" w14:textId="77777777" w:rsidR="00FD4F55" w:rsidRPr="00FD4F55" w:rsidRDefault="00E51EC1"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sidRPr="00E51EC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Підготувати презентацію</w:t>
            </w:r>
            <w:r w:rsidR="000C7139" w:rsidRPr="00FD4F5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0C7139" w:rsidRPr="00FD4F55">
              <w:rPr>
                <w:rFonts w:ascii="Times New Roman" w:eastAsia="Times New Roman" w:hAnsi="Times New Roman" w:cs="Times New Roman"/>
                <w:color w:val="000000"/>
                <w:sz w:val="28"/>
                <w:szCs w:val="28"/>
                <w:lang w:val="uk-UA" w:eastAsia="ru-RU"/>
              </w:rPr>
              <w:t>Кулінарні традиції Німеччини та України</w:t>
            </w:r>
            <w:r>
              <w:rPr>
                <w:rFonts w:ascii="Times New Roman" w:eastAsia="Times New Roman" w:hAnsi="Times New Roman" w:cs="Times New Roman"/>
                <w:color w:val="000000"/>
                <w:sz w:val="28"/>
                <w:szCs w:val="28"/>
                <w:lang w:val="uk-UA" w:eastAsia="ru-RU"/>
              </w:rPr>
              <w:t>»</w:t>
            </w:r>
          </w:p>
        </w:tc>
        <w:tc>
          <w:tcPr>
            <w:tcW w:w="1851" w:type="dxa"/>
            <w:tcBorders>
              <w:top w:val="single" w:sz="4" w:space="0" w:color="auto"/>
              <w:bottom w:val="single" w:sz="4" w:space="0" w:color="auto"/>
            </w:tcBorders>
          </w:tcPr>
          <w:p w14:paraId="3122C84D" w14:textId="77777777" w:rsidR="00FD4F55" w:rsidRPr="00FD4F55" w:rsidRDefault="000C7139"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б </w:t>
            </w:r>
            <w:r w:rsidR="00895395">
              <w:rPr>
                <w:rFonts w:ascii="Times New Roman" w:eastAsia="Times New Roman" w:hAnsi="Times New Roman" w:cs="Times New Roman"/>
                <w:color w:val="000000"/>
                <w:sz w:val="28"/>
                <w:szCs w:val="28"/>
                <w:lang w:val="uk-UA" w:eastAsia="ru-RU"/>
              </w:rPr>
              <w:t>/2б</w:t>
            </w:r>
          </w:p>
          <w:p w14:paraId="1E6AF4D0"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FD4F55" w:rsidRPr="00FD4F55" w14:paraId="550AC9E9" w14:textId="77777777" w:rsidTr="00A70F43">
        <w:trPr>
          <w:trHeight w:val="1408"/>
        </w:trPr>
        <w:tc>
          <w:tcPr>
            <w:tcW w:w="3256" w:type="dxa"/>
            <w:tcBorders>
              <w:top w:val="single" w:sz="4" w:space="0" w:color="auto"/>
              <w:bottom w:val="single" w:sz="4" w:space="0" w:color="auto"/>
            </w:tcBorders>
          </w:tcPr>
          <w:p w14:paraId="615866C0"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Б</w:t>
            </w:r>
          </w:p>
          <w:p w14:paraId="176AC86B"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2">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76975D3A"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27E0684B"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(самостійної роботи)</w:t>
            </w:r>
          </w:p>
          <w:p w14:paraId="670DC036"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1593D5F3" w14:textId="77777777" w:rsidR="00FD4F55" w:rsidRPr="00FD4F55" w:rsidRDefault="00D64C14"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5</w:t>
            </w:r>
            <w:r w:rsidR="00FD4F55" w:rsidRPr="00FD4F55">
              <w:rPr>
                <w:rFonts w:ascii="Times New Roman" w:eastAsia="Times New Roman" w:hAnsi="Times New Roman" w:cs="Times New Roman"/>
                <w:color w:val="000000"/>
                <w:sz w:val="28"/>
                <w:szCs w:val="28"/>
                <w:lang w:val="uk-UA" w:eastAsia="ru-RU"/>
              </w:rPr>
              <w:t>:</w:t>
            </w:r>
            <w:r w:rsidR="000C7139" w:rsidRPr="00FD4F55">
              <w:rPr>
                <w:rFonts w:ascii="Times New Roman" w:eastAsia="Times New Roman" w:hAnsi="Times New Roman" w:cs="Times New Roman"/>
                <w:color w:val="000000"/>
                <w:sz w:val="28"/>
                <w:szCs w:val="28"/>
                <w:lang w:val="uk-UA" w:eastAsia="ru-RU"/>
              </w:rPr>
              <w:t xml:space="preserve"> Вибір одягу. В магазині.</w:t>
            </w:r>
            <w:r w:rsidR="00FD4F55" w:rsidRPr="00FD4F55">
              <w:rPr>
                <w:rFonts w:ascii="Times New Roman" w:eastAsia="Times New Roman" w:hAnsi="Times New Roman" w:cs="Times New Roman"/>
                <w:color w:val="000000"/>
                <w:sz w:val="28"/>
                <w:szCs w:val="28"/>
                <w:lang w:val="uk-UA" w:eastAsia="ru-RU"/>
              </w:rPr>
              <w:t xml:space="preserve"> </w:t>
            </w:r>
            <w:r w:rsidR="00327505">
              <w:rPr>
                <w:rFonts w:ascii="Times New Roman" w:eastAsia="Times New Roman" w:hAnsi="Times New Roman" w:cs="Times New Roman"/>
                <w:color w:val="000000"/>
                <w:sz w:val="28"/>
                <w:szCs w:val="28"/>
                <w:lang w:val="uk-UA" w:eastAsia="ru-RU"/>
              </w:rPr>
              <w:t>Субстантивовані прикметники</w:t>
            </w:r>
            <w:r w:rsidRPr="00D64C14">
              <w:rPr>
                <w:rFonts w:ascii="Times New Roman" w:eastAsia="Times New Roman" w:hAnsi="Times New Roman" w:cs="Times New Roman"/>
                <w:color w:val="000000"/>
                <w:sz w:val="28"/>
                <w:szCs w:val="28"/>
                <w:lang w:val="uk-UA" w:eastAsia="ru-RU"/>
              </w:rPr>
              <w:t>.</w:t>
            </w:r>
            <w:r w:rsidR="00327505">
              <w:rPr>
                <w:rFonts w:ascii="Times New Roman" w:eastAsia="Times New Roman" w:hAnsi="Times New Roman" w:cs="Times New Roman"/>
                <w:color w:val="000000"/>
                <w:sz w:val="28"/>
                <w:szCs w:val="28"/>
                <w:lang w:val="uk-UA" w:eastAsia="ru-RU"/>
              </w:rPr>
              <w:t xml:space="preserve">  </w:t>
            </w:r>
            <w:r w:rsidR="000C7139">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години  аудиторної роботи)</w:t>
            </w:r>
          </w:p>
          <w:p w14:paraId="63838831"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80CB37D"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2A4EADA2"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2767F6EC" w14:textId="77777777" w:rsidR="00FD4F55" w:rsidRP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 4, 6,10</w:t>
            </w:r>
          </w:p>
          <w:p w14:paraId="5A7871C2"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9B0F7E4"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522CC8D"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530E3E8C" w14:textId="77777777" w:rsidR="00327505" w:rsidRDefault="00E51EC1"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1.Робота з текстом</w:t>
            </w:r>
            <w:r w:rsidR="004F0CF1" w:rsidRPr="00FD4F5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4F0CF1" w:rsidRPr="00FD4F55">
              <w:rPr>
                <w:rFonts w:ascii="Times New Roman" w:eastAsia="Times New Roman" w:hAnsi="Times New Roman" w:cs="Times New Roman"/>
                <w:color w:val="000000"/>
                <w:sz w:val="28"/>
                <w:szCs w:val="28"/>
                <w:lang w:val="de-DE" w:eastAsia="ru-RU"/>
              </w:rPr>
              <w:t>Das</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kleine</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schwarze</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oder</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doch</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den</w:t>
            </w:r>
            <w:r w:rsidR="004F0CF1" w:rsidRPr="00FD4F55">
              <w:rPr>
                <w:rFonts w:ascii="Times New Roman" w:eastAsia="Times New Roman" w:hAnsi="Times New Roman" w:cs="Times New Roman"/>
                <w:color w:val="000000"/>
                <w:sz w:val="28"/>
                <w:szCs w:val="28"/>
                <w:lang w:val="uk-UA" w:eastAsia="ru-RU"/>
              </w:rPr>
              <w:t xml:space="preserve"> </w:t>
            </w:r>
            <w:r w:rsidR="004F0CF1" w:rsidRPr="00FD4F55">
              <w:rPr>
                <w:rFonts w:ascii="Times New Roman" w:eastAsia="Times New Roman" w:hAnsi="Times New Roman" w:cs="Times New Roman"/>
                <w:color w:val="000000"/>
                <w:sz w:val="28"/>
                <w:szCs w:val="28"/>
                <w:lang w:val="de-DE" w:eastAsia="ru-RU"/>
              </w:rPr>
              <w:t>Hosenanzug</w:t>
            </w:r>
            <w:r>
              <w:rPr>
                <w:rFonts w:ascii="Times New Roman" w:eastAsia="Times New Roman" w:hAnsi="Times New Roman" w:cs="Times New Roman"/>
                <w:color w:val="000000"/>
                <w:sz w:val="28"/>
                <w:szCs w:val="28"/>
                <w:lang w:val="uk-UA" w:eastAsia="ru-RU"/>
              </w:rPr>
              <w:t>?»</w:t>
            </w:r>
            <w:r w:rsidR="00327505">
              <w:rPr>
                <w:rFonts w:ascii="Times New Roman" w:eastAsia="Times New Roman" w:hAnsi="Times New Roman" w:cs="Times New Roman"/>
                <w:color w:val="000000"/>
                <w:sz w:val="28"/>
                <w:szCs w:val="28"/>
                <w:lang w:val="uk-UA" w:eastAsia="ru-RU"/>
              </w:rPr>
              <w:t>(1)</w:t>
            </w:r>
          </w:p>
          <w:p w14:paraId="64826E7A" w14:textId="77777777" w:rsidR="00FD4F55" w:rsidRDefault="004F0CF1" w:rsidP="000C71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2.Описати свій  гардероб (повсякденний одяг, одяг для особливих </w:t>
            </w:r>
            <w:r w:rsidRPr="00FD4F55">
              <w:rPr>
                <w:rFonts w:ascii="Times New Roman" w:eastAsia="Times New Roman" w:hAnsi="Times New Roman" w:cs="Times New Roman"/>
                <w:color w:val="000000"/>
                <w:sz w:val="28"/>
                <w:szCs w:val="28"/>
                <w:lang w:val="uk-UA" w:eastAsia="ru-RU"/>
              </w:rPr>
              <w:lastRenderedPageBreak/>
              <w:t>випадків, одяг для різних сезонів)</w:t>
            </w:r>
          </w:p>
          <w:p w14:paraId="7AD5348E" w14:textId="77777777" w:rsidR="004F0CF1" w:rsidRPr="00FD4F55" w:rsidRDefault="00327505"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4F0CF1" w:rsidRPr="00FD4F55">
              <w:rPr>
                <w:rFonts w:ascii="Times New Roman" w:eastAsia="Times New Roman" w:hAnsi="Times New Roman" w:cs="Times New Roman"/>
                <w:color w:val="000000"/>
                <w:sz w:val="28"/>
                <w:szCs w:val="28"/>
                <w:lang w:val="uk-UA" w:eastAsia="ru-RU"/>
              </w:rPr>
              <w:t>. Скласти діалог «В магазині»</w:t>
            </w:r>
          </w:p>
          <w:p w14:paraId="604E1D8D" w14:textId="77777777" w:rsidR="004F0CF1" w:rsidRPr="00FD4F55" w:rsidRDefault="004F0CF1" w:rsidP="004F0CF1">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2FD08EB4" w14:textId="77777777" w:rsidR="00327505" w:rsidRDefault="0032750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EFF591E" w14:textId="77777777" w:rsidR="00FD4F55" w:rsidRPr="00FD4F55" w:rsidRDefault="0032750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uk-UA" w:eastAsia="ru-RU"/>
              </w:rPr>
              <w:t>2 б</w:t>
            </w:r>
            <w:r w:rsidR="00544C66">
              <w:rPr>
                <w:rFonts w:ascii="Times New Roman" w:eastAsia="Times New Roman" w:hAnsi="Times New Roman" w:cs="Times New Roman"/>
                <w:color w:val="000000"/>
                <w:sz w:val="28"/>
                <w:szCs w:val="28"/>
                <w:lang w:val="uk-UA" w:eastAsia="ru-RU"/>
              </w:rPr>
              <w:t>/2б</w:t>
            </w:r>
          </w:p>
        </w:tc>
      </w:tr>
      <w:tr w:rsidR="00FD4F55" w:rsidRPr="00D64C14" w14:paraId="00423A52" w14:textId="77777777" w:rsidTr="00C11395">
        <w:trPr>
          <w:trHeight w:val="2399"/>
        </w:trPr>
        <w:tc>
          <w:tcPr>
            <w:tcW w:w="3256" w:type="dxa"/>
            <w:tcBorders>
              <w:top w:val="single" w:sz="4" w:space="0" w:color="auto"/>
              <w:bottom w:val="single" w:sz="4" w:space="0" w:color="auto"/>
            </w:tcBorders>
          </w:tcPr>
          <w:p w14:paraId="19F0CCC8"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А</w:t>
            </w:r>
          </w:p>
          <w:p w14:paraId="45ECE607" w14:textId="77777777" w:rsidR="00FD4F55" w:rsidRPr="00FD4F55" w:rsidRDefault="00827732"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3">
              <w:r w:rsidR="00FD4F55" w:rsidRPr="00FD4F55">
                <w:rPr>
                  <w:rFonts w:ascii="Times New Roman" w:eastAsia="Times New Roman" w:hAnsi="Times New Roman" w:cs="Times New Roman"/>
                  <w:color w:val="0000FF"/>
                  <w:sz w:val="28"/>
                  <w:szCs w:val="28"/>
                  <w:u w:val="single"/>
                  <w:lang w:val="uk-UA" w:eastAsia="ru-RU"/>
                </w:rPr>
                <w:t>http://www.kspu.edu/forstudent/shedule.aspx</w:t>
              </w:r>
            </w:hyperlink>
            <w:r w:rsidR="00FD4F55" w:rsidRPr="00FD4F55">
              <w:rPr>
                <w:rFonts w:ascii="Times New Roman" w:eastAsia="Times New Roman" w:hAnsi="Times New Roman" w:cs="Times New Roman"/>
                <w:color w:val="000000"/>
                <w:sz w:val="28"/>
                <w:szCs w:val="28"/>
                <w:lang w:val="uk-UA" w:eastAsia="ru-RU"/>
              </w:rPr>
              <w:t xml:space="preserve">  </w:t>
            </w:r>
          </w:p>
          <w:p w14:paraId="2C417E6D"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4</w:t>
            </w:r>
            <w:r w:rsidR="00FD4F55"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679BD3F1" w14:textId="77777777" w:rsidR="00FD4F55" w:rsidRPr="00FD4F55" w:rsidRDefault="00C1139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FD4F55" w:rsidRPr="00FD4F55">
              <w:rPr>
                <w:rFonts w:ascii="Times New Roman" w:eastAsia="Times New Roman" w:hAnsi="Times New Roman" w:cs="Times New Roman"/>
                <w:color w:val="000000"/>
                <w:sz w:val="28"/>
                <w:szCs w:val="28"/>
                <w:lang w:val="uk-UA" w:eastAsia="ru-RU"/>
              </w:rPr>
              <w:t xml:space="preserve"> години (самостійної роботи)</w:t>
            </w:r>
          </w:p>
          <w:p w14:paraId="601EB52B"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15190CB0" w14:textId="77777777" w:rsidR="00327505" w:rsidRPr="00327505" w:rsidRDefault="00D64C14"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6</w:t>
            </w:r>
            <w:r w:rsidR="00FD4F55" w:rsidRPr="00FD4F55">
              <w:rPr>
                <w:rFonts w:ascii="Times New Roman" w:eastAsia="Times New Roman" w:hAnsi="Times New Roman" w:cs="Times New Roman"/>
                <w:color w:val="000000"/>
                <w:sz w:val="28"/>
                <w:szCs w:val="28"/>
                <w:lang w:val="uk-UA" w:eastAsia="ru-RU"/>
              </w:rPr>
              <w:t xml:space="preserve">: </w:t>
            </w:r>
            <w:r w:rsidR="000C7139" w:rsidRPr="00FD4F55">
              <w:rPr>
                <w:rFonts w:ascii="Times New Roman" w:hAnsi="Times New Roman" w:cs="Times New Roman"/>
                <w:sz w:val="28"/>
                <w:szCs w:val="28"/>
                <w:lang w:val="uk-UA"/>
              </w:rPr>
              <w:t>Сучасна мода.</w:t>
            </w:r>
            <w:r w:rsidR="00327505">
              <w:rPr>
                <w:rFonts w:ascii="Times New Roman" w:hAnsi="Times New Roman" w:cs="Times New Roman"/>
                <w:sz w:val="28"/>
                <w:szCs w:val="28"/>
                <w:lang w:val="uk-UA"/>
              </w:rPr>
              <w:t xml:space="preserve"> Екомода. Ступені порівняння прикметників</w:t>
            </w:r>
            <w:r w:rsidR="00E51EC1">
              <w:rPr>
                <w:rFonts w:ascii="Times New Roman" w:hAnsi="Times New Roman" w:cs="Times New Roman"/>
                <w:sz w:val="28"/>
                <w:szCs w:val="28"/>
                <w:lang w:val="uk-UA"/>
              </w:rPr>
              <w:t>.</w:t>
            </w:r>
          </w:p>
          <w:p w14:paraId="7D087C26"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98FB132" w14:textId="77777777" w:rsidR="00FD4F55" w:rsidRPr="00FD4F55" w:rsidRDefault="000C7139"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FD4F55" w:rsidRPr="00FD4F55">
              <w:rPr>
                <w:rFonts w:ascii="Times New Roman" w:eastAsia="Times New Roman" w:hAnsi="Times New Roman" w:cs="Times New Roman"/>
                <w:color w:val="000000"/>
                <w:sz w:val="28"/>
                <w:szCs w:val="28"/>
                <w:lang w:val="uk-UA" w:eastAsia="ru-RU"/>
              </w:rPr>
              <w:t>години  аудиторної роботи)</w:t>
            </w:r>
            <w:r w:rsidR="00FD4F55" w:rsidRPr="00FD4F55">
              <w:rPr>
                <w:rFonts w:ascii="Times New Roman" w:eastAsia="Calibri" w:hAnsi="Times New Roman" w:cs="Times New Roman"/>
                <w:color w:val="000000"/>
                <w:sz w:val="28"/>
                <w:szCs w:val="28"/>
                <w:lang w:val="uk-UA" w:eastAsia="ru-RU"/>
              </w:rPr>
              <w:t xml:space="preserve"> </w:t>
            </w:r>
          </w:p>
          <w:p w14:paraId="288D9A84" w14:textId="77777777" w:rsidR="00FD4F55" w:rsidRPr="00327505" w:rsidRDefault="00FD4F55"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p w14:paraId="5B6D7B24" w14:textId="77777777" w:rsidR="00FD4F55" w:rsidRPr="00327505" w:rsidRDefault="00FD4F55"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p w14:paraId="1219EEF8" w14:textId="77777777" w:rsidR="00FD4F55" w:rsidRPr="00FD4F55" w:rsidRDefault="00FD4F55" w:rsidP="00FD4F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07F1603C"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5205A3DB" w14:textId="77777777" w:rsid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Ос. 1, </w:t>
            </w:r>
            <w:r w:rsidR="00AE77F2">
              <w:rPr>
                <w:rFonts w:ascii="Times New Roman" w:eastAsia="Times New Roman" w:hAnsi="Times New Roman" w:cs="Times New Roman"/>
                <w:color w:val="000000"/>
                <w:sz w:val="28"/>
                <w:szCs w:val="28"/>
                <w:lang w:val="uk-UA" w:eastAsia="ru-RU"/>
              </w:rPr>
              <w:t xml:space="preserve">2, </w:t>
            </w:r>
            <w:r w:rsidR="009404A5">
              <w:rPr>
                <w:rFonts w:ascii="Times New Roman" w:eastAsia="Times New Roman" w:hAnsi="Times New Roman" w:cs="Times New Roman"/>
                <w:color w:val="000000"/>
                <w:sz w:val="28"/>
                <w:szCs w:val="28"/>
                <w:lang w:val="uk-UA" w:eastAsia="ru-RU"/>
              </w:rPr>
              <w:t>4, 11</w:t>
            </w:r>
          </w:p>
          <w:p w14:paraId="3D6BDC07" w14:textId="77777777" w:rsidR="00AE77F2" w:rsidRPr="00FD4F55" w:rsidRDefault="00AE77F2"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w:t>
            </w:r>
            <w:r w:rsidR="009404A5">
              <w:rPr>
                <w:rFonts w:ascii="Times New Roman" w:eastAsia="Times New Roman" w:hAnsi="Times New Roman" w:cs="Times New Roman"/>
                <w:color w:val="000000"/>
                <w:sz w:val="28"/>
                <w:szCs w:val="28"/>
                <w:lang w:val="uk-UA" w:eastAsia="ru-RU"/>
              </w:rPr>
              <w:t>13</w:t>
            </w:r>
          </w:p>
          <w:p w14:paraId="6DE4DFB7" w14:textId="77777777" w:rsidR="00FD4F55" w:rsidRPr="00FD4F55" w:rsidRDefault="00FD4F55" w:rsidP="00FD4F5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00677442" w14:textId="77777777" w:rsidR="00FD4F55" w:rsidRPr="00FD4F55" w:rsidRDefault="00E51EC1"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327505">
              <w:rPr>
                <w:rFonts w:ascii="Times New Roman" w:eastAsia="Times New Roman" w:hAnsi="Times New Roman" w:cs="Times New Roman"/>
                <w:color w:val="000000"/>
                <w:sz w:val="28"/>
                <w:szCs w:val="28"/>
                <w:lang w:val="uk-UA" w:eastAsia="ru-RU"/>
              </w:rPr>
              <w:t>.</w:t>
            </w:r>
            <w:r w:rsidR="00327505" w:rsidRPr="00FD4F55">
              <w:rPr>
                <w:rFonts w:ascii="Times New Roman" w:eastAsia="Times New Roman" w:hAnsi="Times New Roman" w:cs="Times New Roman"/>
                <w:color w:val="000000"/>
                <w:sz w:val="28"/>
                <w:szCs w:val="28"/>
                <w:lang w:val="uk-UA" w:eastAsia="ru-RU"/>
              </w:rPr>
              <w:t xml:space="preserve">Підготувати інформацію про онлайн-шопінг.  </w:t>
            </w:r>
          </w:p>
          <w:p w14:paraId="1BE3B65C" w14:textId="77777777" w:rsidR="00E51EC1" w:rsidRDefault="00327505" w:rsidP="00FD4F55">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F0CF1" w:rsidRPr="00327505">
              <w:rPr>
                <w:rFonts w:ascii="Times New Roman" w:hAnsi="Times New Roman" w:cs="Times New Roman"/>
                <w:sz w:val="28"/>
                <w:szCs w:val="28"/>
                <w:lang w:val="uk-UA"/>
              </w:rPr>
              <w:t>.Робота з відео</w:t>
            </w:r>
            <w:r w:rsidRPr="00327505">
              <w:rPr>
                <w:rFonts w:ascii="Times New Roman" w:hAnsi="Times New Roman" w:cs="Times New Roman"/>
                <w:sz w:val="28"/>
                <w:szCs w:val="28"/>
                <w:lang w:val="uk-UA"/>
              </w:rPr>
              <w:t xml:space="preserve"> </w:t>
            </w:r>
            <w:r>
              <w:rPr>
                <w:rFonts w:ascii="Times New Roman" w:hAnsi="Times New Roman" w:cs="Times New Roman"/>
                <w:sz w:val="28"/>
                <w:szCs w:val="28"/>
                <w:lang w:val="de-DE"/>
              </w:rPr>
              <w:t>DW</w:t>
            </w:r>
            <w:r w:rsidRPr="00327505">
              <w:rPr>
                <w:rFonts w:ascii="Times New Roman" w:hAnsi="Times New Roman" w:cs="Times New Roman"/>
                <w:sz w:val="28"/>
                <w:szCs w:val="28"/>
                <w:lang w:val="uk-UA"/>
              </w:rPr>
              <w:t xml:space="preserve"> «</w:t>
            </w:r>
            <w:r>
              <w:rPr>
                <w:rFonts w:ascii="Times New Roman" w:hAnsi="Times New Roman" w:cs="Times New Roman"/>
                <w:sz w:val="28"/>
                <w:szCs w:val="28"/>
                <w:lang w:val="de-DE"/>
              </w:rPr>
              <w:t>Wie</w:t>
            </w:r>
            <w:r w:rsidRPr="00327505">
              <w:rPr>
                <w:rFonts w:ascii="Times New Roman" w:hAnsi="Times New Roman" w:cs="Times New Roman"/>
                <w:sz w:val="28"/>
                <w:szCs w:val="28"/>
                <w:lang w:val="uk-UA"/>
              </w:rPr>
              <w:t xml:space="preserve"> </w:t>
            </w:r>
            <w:r>
              <w:rPr>
                <w:rFonts w:ascii="Times New Roman" w:hAnsi="Times New Roman" w:cs="Times New Roman"/>
                <w:sz w:val="28"/>
                <w:szCs w:val="28"/>
                <w:lang w:val="de-DE"/>
              </w:rPr>
              <w:t>aus</w:t>
            </w:r>
            <w:r w:rsidRPr="00327505">
              <w:rPr>
                <w:rFonts w:ascii="Times New Roman" w:hAnsi="Times New Roman" w:cs="Times New Roman"/>
                <w:sz w:val="28"/>
                <w:szCs w:val="28"/>
                <w:lang w:val="uk-UA"/>
              </w:rPr>
              <w:t xml:space="preserve"> Ö</w:t>
            </w:r>
            <w:r>
              <w:rPr>
                <w:rFonts w:ascii="Times New Roman" w:hAnsi="Times New Roman" w:cs="Times New Roman"/>
                <w:sz w:val="28"/>
                <w:szCs w:val="28"/>
                <w:lang w:val="de-DE"/>
              </w:rPr>
              <w:t>komode</w:t>
            </w:r>
            <w:r w:rsidRPr="00327505">
              <w:rPr>
                <w:rFonts w:ascii="Times New Roman" w:hAnsi="Times New Roman" w:cs="Times New Roman"/>
                <w:sz w:val="28"/>
                <w:szCs w:val="28"/>
                <w:lang w:val="uk-UA"/>
              </w:rPr>
              <w:t xml:space="preserve"> </w:t>
            </w:r>
            <w:r>
              <w:rPr>
                <w:rFonts w:ascii="Times New Roman" w:hAnsi="Times New Roman" w:cs="Times New Roman"/>
                <w:sz w:val="28"/>
                <w:szCs w:val="28"/>
                <w:lang w:val="de-DE"/>
              </w:rPr>
              <w:t>Kult</w:t>
            </w:r>
            <w:r w:rsidR="00E51EC1">
              <w:rPr>
                <w:rFonts w:ascii="Times New Roman" w:hAnsi="Times New Roman" w:cs="Times New Roman"/>
                <w:sz w:val="28"/>
                <w:szCs w:val="28"/>
                <w:lang w:val="uk-UA"/>
              </w:rPr>
              <w:t xml:space="preserve"> </w:t>
            </w:r>
            <w:r w:rsidR="004F0CF1" w:rsidRPr="00FD4F55">
              <w:rPr>
                <w:rFonts w:ascii="Times New Roman" w:hAnsi="Times New Roman" w:cs="Times New Roman"/>
                <w:sz w:val="28"/>
                <w:szCs w:val="28"/>
                <w:lang w:val="de-DE"/>
              </w:rPr>
              <w:t>wird</w:t>
            </w:r>
            <w:r w:rsidR="00E51EC1">
              <w:rPr>
                <w:rFonts w:ascii="Times New Roman" w:hAnsi="Times New Roman" w:cs="Times New Roman"/>
                <w:sz w:val="28"/>
                <w:szCs w:val="28"/>
                <w:lang w:val="uk-UA"/>
              </w:rPr>
              <w:t>»</w:t>
            </w:r>
            <w:r w:rsidR="004F0CF1" w:rsidRPr="00327505">
              <w:rPr>
                <w:rFonts w:ascii="Times New Roman" w:hAnsi="Times New Roman" w:cs="Times New Roman"/>
                <w:sz w:val="28"/>
                <w:szCs w:val="28"/>
                <w:lang w:val="uk-UA"/>
              </w:rPr>
              <w:t>|</w:t>
            </w:r>
          </w:p>
          <w:p w14:paraId="09D7AB9D" w14:textId="77777777" w:rsidR="00FD4F55" w:rsidRPr="00FD4F55" w:rsidRDefault="00827732" w:rsidP="00FD4F5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hyperlink r:id="rId24" w:history="1">
              <w:r w:rsidR="004F0CF1" w:rsidRPr="00FD4F55">
                <w:rPr>
                  <w:rFonts w:ascii="Times New Roman" w:hAnsi="Times New Roman" w:cs="Times New Roman"/>
                  <w:color w:val="0000FF"/>
                  <w:sz w:val="28"/>
                  <w:szCs w:val="28"/>
                  <w:u w:val="single"/>
                  <w:lang w:val="de-DE"/>
                </w:rPr>
                <w:t>https</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www</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youtube</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com</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watch</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v</w:t>
              </w:r>
              <w:r w:rsidR="004F0CF1" w:rsidRPr="00E51EC1">
                <w:rPr>
                  <w:rFonts w:ascii="Times New Roman" w:hAnsi="Times New Roman" w:cs="Times New Roman"/>
                  <w:color w:val="0000FF"/>
                  <w:sz w:val="28"/>
                  <w:szCs w:val="28"/>
                  <w:u w:val="single"/>
                  <w:lang w:val="uk-UA"/>
                </w:rPr>
                <w:t>=</w:t>
              </w:r>
              <w:r w:rsidR="004F0CF1" w:rsidRPr="00FD4F55">
                <w:rPr>
                  <w:rFonts w:ascii="Times New Roman" w:hAnsi="Times New Roman" w:cs="Times New Roman"/>
                  <w:color w:val="0000FF"/>
                  <w:sz w:val="28"/>
                  <w:szCs w:val="28"/>
                  <w:u w:val="single"/>
                  <w:lang w:val="de-DE"/>
                </w:rPr>
                <w:t>WnH</w:t>
              </w:r>
              <w:r w:rsidR="004F0CF1" w:rsidRPr="00E51EC1">
                <w:rPr>
                  <w:rFonts w:ascii="Times New Roman" w:hAnsi="Times New Roman" w:cs="Times New Roman"/>
                  <w:color w:val="0000FF"/>
                  <w:sz w:val="28"/>
                  <w:szCs w:val="28"/>
                  <w:u w:val="single"/>
                  <w:lang w:val="uk-UA"/>
                </w:rPr>
                <w:t>0</w:t>
              </w:r>
              <w:r w:rsidR="004F0CF1" w:rsidRPr="00FD4F55">
                <w:rPr>
                  <w:rFonts w:ascii="Times New Roman" w:hAnsi="Times New Roman" w:cs="Times New Roman"/>
                  <w:color w:val="0000FF"/>
                  <w:sz w:val="28"/>
                  <w:szCs w:val="28"/>
                  <w:u w:val="single"/>
                  <w:lang w:val="de-DE"/>
                </w:rPr>
                <w:t>hieMjVo</w:t>
              </w:r>
            </w:hyperlink>
          </w:p>
        </w:tc>
        <w:tc>
          <w:tcPr>
            <w:tcW w:w="1851" w:type="dxa"/>
            <w:tcBorders>
              <w:top w:val="single" w:sz="4" w:space="0" w:color="auto"/>
              <w:bottom w:val="single" w:sz="4" w:space="0" w:color="auto"/>
            </w:tcBorders>
          </w:tcPr>
          <w:p w14:paraId="31DF4CC6" w14:textId="77777777" w:rsidR="00FD4F55" w:rsidRPr="00FD4F55" w:rsidRDefault="00FD4F55"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p>
          <w:p w14:paraId="5E911E3F" w14:textId="77777777" w:rsidR="00FD4F55" w:rsidRPr="00FD4F55" w:rsidRDefault="00544C66" w:rsidP="00FD4F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2б/2б</w:t>
            </w:r>
          </w:p>
        </w:tc>
      </w:tr>
      <w:tr w:rsidR="00083B7A" w:rsidRPr="00D64C14" w14:paraId="7E47AFCD" w14:textId="77777777" w:rsidTr="00D64C14">
        <w:trPr>
          <w:trHeight w:val="1830"/>
        </w:trPr>
        <w:tc>
          <w:tcPr>
            <w:tcW w:w="3256" w:type="dxa"/>
            <w:vMerge w:val="restart"/>
            <w:tcBorders>
              <w:top w:val="single" w:sz="4" w:space="0" w:color="auto"/>
            </w:tcBorders>
          </w:tcPr>
          <w:p w14:paraId="07C410B1"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E51EC1">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uk-UA" w:eastAsia="ru-RU"/>
              </w:rPr>
              <w:t>Тиждень Б</w:t>
            </w:r>
          </w:p>
          <w:p w14:paraId="07C112EC" w14:textId="77777777" w:rsidR="00083B7A"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5">
              <w:r w:rsidR="00083B7A" w:rsidRPr="00FD4F55">
                <w:rPr>
                  <w:rFonts w:ascii="Times New Roman" w:eastAsia="Times New Roman" w:hAnsi="Times New Roman" w:cs="Times New Roman"/>
                  <w:color w:val="0000FF"/>
                  <w:sz w:val="28"/>
                  <w:szCs w:val="28"/>
                  <w:u w:val="single"/>
                  <w:lang w:val="uk-UA" w:eastAsia="ru-RU"/>
                </w:rPr>
                <w:t>http://www.kspu.edu/forstudent/shedule.aspx</w:t>
              </w:r>
            </w:hyperlink>
            <w:r w:rsidR="00083B7A" w:rsidRPr="00FD4F55">
              <w:rPr>
                <w:rFonts w:ascii="Times New Roman" w:eastAsia="Times New Roman" w:hAnsi="Times New Roman" w:cs="Times New Roman"/>
                <w:color w:val="000000"/>
                <w:sz w:val="28"/>
                <w:szCs w:val="28"/>
                <w:lang w:val="uk-UA" w:eastAsia="ru-RU"/>
              </w:rPr>
              <w:t xml:space="preserve">  </w:t>
            </w:r>
          </w:p>
          <w:p w14:paraId="14FFA791"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2ECC26F8"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(самостійної роботи)</w:t>
            </w:r>
          </w:p>
          <w:p w14:paraId="68FFBB01"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35B5F712" w14:textId="77777777" w:rsidR="00083B7A"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w:t>
            </w:r>
            <w:r w:rsidRPr="004F0CF1">
              <w:rPr>
                <w:rFonts w:ascii="Times New Roman" w:eastAsia="Times New Roman" w:hAnsi="Times New Roman" w:cs="Times New Roman"/>
                <w:color w:val="000000"/>
                <w:sz w:val="28"/>
                <w:szCs w:val="28"/>
                <w:lang w:eastAsia="ru-RU"/>
              </w:rPr>
              <w:t xml:space="preserve"> </w:t>
            </w:r>
            <w:r w:rsidR="00D64C14">
              <w:rPr>
                <w:rFonts w:ascii="Times New Roman" w:eastAsia="Times New Roman" w:hAnsi="Times New Roman" w:cs="Times New Roman"/>
                <w:color w:val="000000"/>
                <w:sz w:val="28"/>
                <w:szCs w:val="28"/>
                <w:lang w:eastAsia="ru-RU"/>
              </w:rPr>
              <w:t>7</w:t>
            </w:r>
            <w:r w:rsidRPr="00FD4F55">
              <w:rPr>
                <w:rFonts w:ascii="Times New Roman" w:eastAsia="Times New Roman" w:hAnsi="Times New Roman" w:cs="Times New Roman"/>
                <w:color w:val="000000"/>
                <w:sz w:val="28"/>
                <w:szCs w:val="28"/>
                <w:lang w:val="uk-UA" w:eastAsia="ru-RU"/>
              </w:rPr>
              <w:t>: Одягатись за модою чи мати свій власний стиль?»</w:t>
            </w:r>
            <w:r>
              <w:rPr>
                <w:rFonts w:ascii="Times New Roman" w:eastAsia="Times New Roman" w:hAnsi="Times New Roman" w:cs="Times New Roman"/>
                <w:color w:val="000000"/>
                <w:sz w:val="28"/>
                <w:szCs w:val="28"/>
                <w:lang w:val="uk-UA" w:eastAsia="ru-RU"/>
              </w:rPr>
              <w:t xml:space="preserve"> Прикметник (систематизація)</w:t>
            </w:r>
          </w:p>
          <w:p w14:paraId="20D441FC" w14:textId="77777777" w:rsidR="00083B7A"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(2години  аудиторної роботи)</w:t>
            </w:r>
          </w:p>
          <w:p w14:paraId="09F42F3A" w14:textId="77777777" w:rsidR="00083B7A"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7C46CE7"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4592D9E5" w14:textId="77777777" w:rsidR="00083B7A" w:rsidRDefault="00E51EC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083B7A" w:rsidRPr="00FD4F55">
              <w:rPr>
                <w:rFonts w:ascii="Times New Roman" w:eastAsia="Times New Roman" w:hAnsi="Times New Roman" w:cs="Times New Roman"/>
                <w:color w:val="000000"/>
                <w:sz w:val="28"/>
                <w:szCs w:val="28"/>
                <w:lang w:val="uk-UA" w:eastAsia="ru-RU"/>
              </w:rPr>
              <w:t>рактичне</w:t>
            </w:r>
          </w:p>
          <w:p w14:paraId="2DBE0953"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E78748A"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E1BC59A"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A7854FA"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560BEDA"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761" w:type="dxa"/>
            <w:tcBorders>
              <w:top w:val="single" w:sz="4" w:space="0" w:color="auto"/>
              <w:bottom w:val="single" w:sz="4" w:space="0" w:color="auto"/>
            </w:tcBorders>
          </w:tcPr>
          <w:p w14:paraId="4B86AEB3"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Ос.1, </w:t>
            </w:r>
            <w:r>
              <w:rPr>
                <w:rFonts w:ascii="Times New Roman" w:eastAsia="Times New Roman" w:hAnsi="Times New Roman" w:cs="Times New Roman"/>
                <w:color w:val="000000"/>
                <w:sz w:val="28"/>
                <w:szCs w:val="28"/>
                <w:lang w:val="uk-UA" w:eastAsia="ru-RU"/>
              </w:rPr>
              <w:t>6</w:t>
            </w:r>
            <w:r w:rsidR="009404A5">
              <w:rPr>
                <w:rFonts w:ascii="Times New Roman" w:eastAsia="Times New Roman" w:hAnsi="Times New Roman" w:cs="Times New Roman"/>
                <w:color w:val="000000"/>
                <w:sz w:val="28"/>
                <w:szCs w:val="28"/>
                <w:lang w:val="uk-UA" w:eastAsia="ru-RU"/>
              </w:rPr>
              <w:t>, 11</w:t>
            </w:r>
          </w:p>
          <w:p w14:paraId="08E8EC63"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6AC13FE5" w14:textId="77777777" w:rsidR="00083B7A" w:rsidRPr="00E51EC1" w:rsidRDefault="00E51EC1" w:rsidP="00A70F4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uk-UA" w:eastAsia="ru-RU"/>
              </w:rPr>
              <w:t>Робота з відео</w:t>
            </w:r>
            <w:r w:rsidR="00083B7A" w:rsidRPr="00FD4F55">
              <w:rPr>
                <w:rFonts w:ascii="Times New Roman" w:eastAsia="Times New Roman" w:hAnsi="Times New Roman" w:cs="Times New Roman"/>
                <w:color w:val="000000"/>
                <w:sz w:val="28"/>
                <w:szCs w:val="28"/>
                <w:lang w:val="uk-UA" w:eastAsia="ru-RU"/>
              </w:rPr>
              <w:t xml:space="preserve"> </w:t>
            </w:r>
            <w:r w:rsidR="00083B7A" w:rsidRPr="00FD4F55">
              <w:rPr>
                <w:rFonts w:ascii="Times New Roman" w:eastAsia="Times New Roman" w:hAnsi="Times New Roman" w:cs="Times New Roman"/>
                <w:color w:val="000000"/>
                <w:sz w:val="28"/>
                <w:szCs w:val="28"/>
                <w:lang w:val="de-DE" w:eastAsia="ru-RU"/>
              </w:rPr>
              <w:t>Deutschlandlabor</w:t>
            </w:r>
            <w:r w:rsidR="00083B7A" w:rsidRPr="00FD4F55">
              <w:rPr>
                <w:rFonts w:ascii="Times New Roman" w:eastAsia="Times New Roman" w:hAnsi="Times New Roman" w:cs="Times New Roman"/>
                <w:color w:val="000000"/>
                <w:sz w:val="28"/>
                <w:szCs w:val="28"/>
                <w:lang w:val="uk-UA" w:eastAsia="ru-RU"/>
              </w:rPr>
              <w:t xml:space="preserve">.- </w:t>
            </w:r>
            <w:r w:rsidR="00083B7A" w:rsidRPr="00FD4F55">
              <w:rPr>
                <w:rFonts w:ascii="Times New Roman" w:eastAsia="Times New Roman" w:hAnsi="Times New Roman" w:cs="Times New Roman"/>
                <w:color w:val="000000"/>
                <w:sz w:val="28"/>
                <w:szCs w:val="28"/>
                <w:lang w:val="de-DE" w:eastAsia="ru-RU"/>
              </w:rPr>
              <w:t>Folge</w:t>
            </w:r>
            <w:r w:rsidR="00083B7A" w:rsidRPr="00FD4F55">
              <w:rPr>
                <w:rFonts w:ascii="Times New Roman" w:eastAsia="Times New Roman" w:hAnsi="Times New Roman" w:cs="Times New Roman"/>
                <w:color w:val="000000"/>
                <w:sz w:val="28"/>
                <w:szCs w:val="28"/>
                <w:lang w:val="uk-UA" w:eastAsia="ru-RU"/>
              </w:rPr>
              <w:t xml:space="preserve">2 </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de-DE" w:eastAsia="ru-RU"/>
              </w:rPr>
              <w:t>Mode</w:t>
            </w:r>
            <w:r>
              <w:rPr>
                <w:rFonts w:ascii="Times New Roman" w:hAnsi="Times New Roman" w:cs="Times New Roman"/>
                <w:sz w:val="28"/>
                <w:szCs w:val="28"/>
                <w:lang w:val="uk-UA"/>
              </w:rPr>
              <w:t>»</w:t>
            </w:r>
            <w:r w:rsidRPr="00327505">
              <w:rPr>
                <w:rFonts w:ascii="Times New Roman" w:hAnsi="Times New Roman" w:cs="Times New Roman"/>
                <w:sz w:val="28"/>
                <w:szCs w:val="28"/>
                <w:lang w:val="uk-UA"/>
              </w:rPr>
              <w:t>|</w:t>
            </w:r>
          </w:p>
          <w:p w14:paraId="12BD1B4C" w14:textId="77777777" w:rsidR="00083B7A" w:rsidRPr="00A70F43" w:rsidRDefault="00827732" w:rsidP="00A70F43">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hyperlink r:id="rId26" w:history="1">
              <w:r w:rsidR="00083B7A" w:rsidRPr="00FD4F55">
                <w:rPr>
                  <w:rFonts w:ascii="Times New Roman" w:eastAsia="Times New Roman" w:hAnsi="Times New Roman" w:cs="Times New Roman"/>
                  <w:color w:val="0000FF"/>
                  <w:sz w:val="28"/>
                  <w:szCs w:val="28"/>
                  <w:u w:val="single"/>
                  <w:lang w:val="uk-UA" w:eastAsia="ru-RU"/>
                </w:rPr>
                <w:t>https://www.youtube.com/watch?v=o4edSlqjpX4</w:t>
              </w:r>
            </w:hyperlink>
            <w:r w:rsidR="00083B7A" w:rsidRPr="00FD4F55">
              <w:rPr>
                <w:rFonts w:ascii="Times New Roman" w:eastAsia="Times New Roman" w:hAnsi="Times New Roman" w:cs="Times New Roman"/>
                <w:color w:val="000000"/>
                <w:sz w:val="28"/>
                <w:szCs w:val="28"/>
                <w:lang w:val="uk-UA" w:eastAsia="ru-RU"/>
              </w:rPr>
              <w:t xml:space="preserve"> </w:t>
            </w:r>
          </w:p>
        </w:tc>
        <w:tc>
          <w:tcPr>
            <w:tcW w:w="1851" w:type="dxa"/>
            <w:tcBorders>
              <w:top w:val="single" w:sz="4" w:space="0" w:color="auto"/>
              <w:bottom w:val="single" w:sz="4" w:space="0" w:color="auto"/>
            </w:tcBorders>
          </w:tcPr>
          <w:p w14:paraId="7BCCE3AF" w14:textId="77777777" w:rsidR="00083B7A" w:rsidRPr="00FD4F55" w:rsidRDefault="00544C66" w:rsidP="00544C6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б</w:t>
            </w:r>
          </w:p>
        </w:tc>
      </w:tr>
      <w:tr w:rsidR="00083B7A" w:rsidRPr="00A70F43" w14:paraId="3D91C52A" w14:textId="77777777" w:rsidTr="00D64C14">
        <w:trPr>
          <w:trHeight w:val="1053"/>
        </w:trPr>
        <w:tc>
          <w:tcPr>
            <w:tcW w:w="3256" w:type="dxa"/>
            <w:vMerge/>
            <w:tcBorders>
              <w:bottom w:val="single" w:sz="4" w:space="0" w:color="auto"/>
            </w:tcBorders>
          </w:tcPr>
          <w:p w14:paraId="1F3035CC" w14:textId="77777777" w:rsidR="00083B7A" w:rsidRPr="00D64C14"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de-DE" w:eastAsia="ru-RU"/>
              </w:rPr>
            </w:pPr>
          </w:p>
        </w:tc>
        <w:tc>
          <w:tcPr>
            <w:tcW w:w="3969" w:type="dxa"/>
            <w:tcBorders>
              <w:top w:val="single" w:sz="4" w:space="0" w:color="auto"/>
              <w:bottom w:val="single" w:sz="4" w:space="0" w:color="auto"/>
            </w:tcBorders>
          </w:tcPr>
          <w:p w14:paraId="178CA35C" w14:textId="77777777" w:rsidR="00083B7A"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963C882"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Підсумкове заняття з теми. </w:t>
            </w:r>
          </w:p>
          <w:p w14:paraId="540FCCA9" w14:textId="77777777" w:rsidR="00083B7A"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(2години  аудиторної роботи)</w:t>
            </w:r>
          </w:p>
        </w:tc>
        <w:tc>
          <w:tcPr>
            <w:tcW w:w="1559" w:type="dxa"/>
            <w:tcBorders>
              <w:top w:val="single" w:sz="4" w:space="0" w:color="auto"/>
              <w:bottom w:val="single" w:sz="4" w:space="0" w:color="auto"/>
            </w:tcBorders>
          </w:tcPr>
          <w:p w14:paraId="7D2B5A64" w14:textId="77777777" w:rsidR="00083B7A" w:rsidRDefault="00083B7A" w:rsidP="00083B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33796DB" w14:textId="77777777" w:rsidR="00083B7A" w:rsidRPr="00FD4F55" w:rsidRDefault="00083B7A" w:rsidP="00083B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06A31206"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38F72814" w14:textId="77777777" w:rsidR="00083B7A" w:rsidRPr="00A70F43" w:rsidRDefault="00083B7A" w:rsidP="00083B7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p w14:paraId="7CC96510"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14:paraId="5537179D" w14:textId="77777777" w:rsidR="00083B7A" w:rsidRPr="00544C66" w:rsidRDefault="00544C66"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544C66">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val="uk-UA" w:eastAsia="ru-RU"/>
              </w:rPr>
              <w:t xml:space="preserve">б. </w:t>
            </w:r>
          </w:p>
        </w:tc>
      </w:tr>
      <w:tr w:rsidR="004F0CF1" w:rsidRPr="00FD4F55" w14:paraId="3B30BA31" w14:textId="77777777" w:rsidTr="00C11395">
        <w:trPr>
          <w:trHeight w:val="440"/>
        </w:trPr>
        <w:tc>
          <w:tcPr>
            <w:tcW w:w="15081" w:type="dxa"/>
            <w:gridSpan w:val="6"/>
            <w:tcBorders>
              <w:top w:val="single" w:sz="4" w:space="0" w:color="auto"/>
              <w:bottom w:val="single" w:sz="4" w:space="0" w:color="auto"/>
            </w:tcBorders>
          </w:tcPr>
          <w:p w14:paraId="1C45C203"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b/>
                <w:color w:val="000000"/>
                <w:sz w:val="28"/>
                <w:szCs w:val="28"/>
                <w:lang w:val="uk-UA" w:eastAsia="ru-RU"/>
              </w:rPr>
              <w:t xml:space="preserve">                                                                    </w:t>
            </w:r>
            <w:r w:rsidRPr="00544C6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val="uk-UA" w:eastAsia="ru-RU"/>
              </w:rPr>
              <w:t xml:space="preserve">Тема № </w:t>
            </w:r>
            <w:r w:rsidRPr="00544C66">
              <w:rPr>
                <w:rFonts w:ascii="Times New Roman" w:eastAsia="Times New Roman" w:hAnsi="Times New Roman" w:cs="Times New Roman"/>
                <w:b/>
                <w:color w:val="000000"/>
                <w:sz w:val="28"/>
                <w:szCs w:val="28"/>
                <w:lang w:eastAsia="ru-RU"/>
              </w:rPr>
              <w:t>2</w:t>
            </w:r>
            <w:r w:rsidRPr="00FD4F55">
              <w:rPr>
                <w:rFonts w:ascii="Times New Roman" w:eastAsia="Times New Roman" w:hAnsi="Times New Roman" w:cs="Times New Roman"/>
                <w:b/>
                <w:color w:val="000000"/>
                <w:sz w:val="28"/>
                <w:szCs w:val="28"/>
                <w:lang w:val="uk-UA" w:eastAsia="ru-RU"/>
              </w:rPr>
              <w:t xml:space="preserve">. </w:t>
            </w:r>
            <w:r w:rsidRPr="00FD4F55">
              <w:rPr>
                <w:rFonts w:ascii="Times New Roman" w:hAnsi="Times New Roman" w:cs="Times New Roman"/>
                <w:b/>
                <w:sz w:val="28"/>
                <w:szCs w:val="28"/>
                <w:lang w:val="uk-UA"/>
              </w:rPr>
              <w:t>Пори року.  Мандри.</w:t>
            </w:r>
          </w:p>
        </w:tc>
      </w:tr>
      <w:tr w:rsidR="004F0CF1" w:rsidRPr="00FD4F55" w14:paraId="6409C0DB" w14:textId="77777777" w:rsidTr="00AE5270">
        <w:trPr>
          <w:trHeight w:val="2259"/>
        </w:trPr>
        <w:tc>
          <w:tcPr>
            <w:tcW w:w="3256" w:type="dxa"/>
            <w:tcBorders>
              <w:top w:val="single" w:sz="4" w:space="0" w:color="auto"/>
              <w:bottom w:val="single" w:sz="4" w:space="0" w:color="auto"/>
            </w:tcBorders>
          </w:tcPr>
          <w:p w14:paraId="5763C01E"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lastRenderedPageBreak/>
              <w:t xml:space="preserve">                Тиждень А</w:t>
            </w:r>
          </w:p>
          <w:p w14:paraId="28CE2254" w14:textId="77777777" w:rsidR="004F0CF1"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7">
              <w:r w:rsidR="004F0CF1" w:rsidRPr="00FD4F55">
                <w:rPr>
                  <w:rFonts w:ascii="Times New Roman" w:eastAsia="Times New Roman" w:hAnsi="Times New Roman" w:cs="Times New Roman"/>
                  <w:color w:val="0000FF"/>
                  <w:sz w:val="28"/>
                  <w:szCs w:val="28"/>
                  <w:u w:val="single"/>
                  <w:lang w:val="uk-UA" w:eastAsia="ru-RU"/>
                </w:rPr>
                <w:t>http://www.kspu.edu/forstudent/shedule.aspx</w:t>
              </w:r>
            </w:hyperlink>
            <w:r w:rsidR="004F0CF1" w:rsidRPr="00FD4F55">
              <w:rPr>
                <w:rFonts w:ascii="Times New Roman" w:eastAsia="Times New Roman" w:hAnsi="Times New Roman" w:cs="Times New Roman"/>
                <w:color w:val="000000"/>
                <w:sz w:val="28"/>
                <w:szCs w:val="28"/>
                <w:lang w:val="uk-UA" w:eastAsia="ru-RU"/>
              </w:rPr>
              <w:t xml:space="preserve">  </w:t>
            </w:r>
          </w:p>
          <w:p w14:paraId="0707CBC8"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4 години (аудиторної роботи)</w:t>
            </w:r>
          </w:p>
          <w:p w14:paraId="51217446"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годин</w:t>
            </w:r>
            <w:r>
              <w:rPr>
                <w:rFonts w:ascii="Times New Roman" w:eastAsia="Times New Roman" w:hAnsi="Times New Roman" w:cs="Times New Roman"/>
                <w:color w:val="000000"/>
                <w:sz w:val="28"/>
                <w:szCs w:val="28"/>
                <w:lang w:val="uk-UA" w:eastAsia="ru-RU"/>
              </w:rPr>
              <w:t>и</w:t>
            </w:r>
            <w:r w:rsidRPr="00FD4F55">
              <w:rPr>
                <w:rFonts w:ascii="Times New Roman" w:eastAsia="Times New Roman" w:hAnsi="Times New Roman" w:cs="Times New Roman"/>
                <w:color w:val="000000"/>
                <w:sz w:val="28"/>
                <w:szCs w:val="28"/>
                <w:lang w:val="uk-UA" w:eastAsia="ru-RU"/>
              </w:rPr>
              <w:t xml:space="preserve"> (самостійної роботи)</w:t>
            </w:r>
          </w:p>
          <w:p w14:paraId="0B767940"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bottom w:val="single" w:sz="4" w:space="0" w:color="auto"/>
            </w:tcBorders>
          </w:tcPr>
          <w:p w14:paraId="5B163B3B" w14:textId="77777777" w:rsidR="004F0CF1" w:rsidRPr="00D64C14"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Тема 1</w:t>
            </w:r>
            <w:r w:rsidR="00A70F43">
              <w:rPr>
                <w:rFonts w:ascii="Times New Roman" w:eastAsia="Times New Roman" w:hAnsi="Times New Roman" w:cs="Times New Roman"/>
                <w:color w:val="000000"/>
                <w:sz w:val="28"/>
                <w:szCs w:val="28"/>
                <w:lang w:val="uk-UA" w:eastAsia="ru-RU"/>
              </w:rPr>
              <w:t>:</w:t>
            </w:r>
            <w:r w:rsidRPr="00FD4F55">
              <w:rPr>
                <w:rFonts w:ascii="Times New Roman" w:eastAsia="Times New Roman" w:hAnsi="Times New Roman" w:cs="Times New Roman"/>
                <w:color w:val="000000"/>
                <w:sz w:val="28"/>
                <w:szCs w:val="28"/>
                <w:lang w:val="uk-UA" w:eastAsia="ru-RU"/>
              </w:rPr>
              <w:t xml:space="preserve"> </w:t>
            </w:r>
            <w:r w:rsidRPr="00FD4F55">
              <w:rPr>
                <w:rFonts w:ascii="Times New Roman" w:hAnsi="Times New Roman" w:cs="Times New Roman"/>
                <w:sz w:val="28"/>
                <w:szCs w:val="28"/>
                <w:lang w:val="uk-UA"/>
              </w:rPr>
              <w:t xml:space="preserve"> </w:t>
            </w:r>
            <w:r w:rsidR="00A70F43" w:rsidRPr="00FD4F55">
              <w:rPr>
                <w:rFonts w:ascii="Times New Roman" w:hAnsi="Times New Roman" w:cs="Times New Roman"/>
                <w:sz w:val="28"/>
                <w:szCs w:val="28"/>
                <w:lang w:val="uk-UA"/>
              </w:rPr>
              <w:t>Пори року.</w:t>
            </w:r>
            <w:r w:rsidR="00C72189">
              <w:rPr>
                <w:rFonts w:ascii="Times New Roman" w:hAnsi="Times New Roman" w:cs="Times New Roman"/>
                <w:sz w:val="28"/>
                <w:szCs w:val="28"/>
                <w:lang w:val="uk-UA"/>
              </w:rPr>
              <w:t xml:space="preserve"> Простий минулий час (</w:t>
            </w:r>
            <w:r w:rsidR="00C72189">
              <w:rPr>
                <w:rFonts w:ascii="Times New Roman" w:hAnsi="Times New Roman" w:cs="Times New Roman"/>
                <w:sz w:val="28"/>
                <w:szCs w:val="28"/>
                <w:lang w:val="de-DE"/>
              </w:rPr>
              <w:t>Pr</w:t>
            </w:r>
            <w:r w:rsidR="00C72189" w:rsidRPr="00D64C14">
              <w:rPr>
                <w:rFonts w:ascii="Times New Roman" w:hAnsi="Times New Roman" w:cs="Times New Roman"/>
                <w:sz w:val="28"/>
                <w:szCs w:val="28"/>
              </w:rPr>
              <w:t>ä</w:t>
            </w:r>
            <w:r w:rsidR="00C72189">
              <w:rPr>
                <w:rFonts w:ascii="Times New Roman" w:hAnsi="Times New Roman" w:cs="Times New Roman"/>
                <w:sz w:val="28"/>
                <w:szCs w:val="28"/>
                <w:lang w:val="de-DE"/>
              </w:rPr>
              <w:t>teritum</w:t>
            </w:r>
            <w:r w:rsidR="00C72189" w:rsidRPr="00D64C14">
              <w:rPr>
                <w:rFonts w:ascii="Times New Roman" w:hAnsi="Times New Roman" w:cs="Times New Roman"/>
                <w:sz w:val="28"/>
                <w:szCs w:val="28"/>
              </w:rPr>
              <w:t>)</w:t>
            </w:r>
          </w:p>
          <w:p w14:paraId="7EEB1C00"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1C9E167A"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559" w:type="dxa"/>
            <w:tcBorders>
              <w:bottom w:val="single" w:sz="4" w:space="0" w:color="auto"/>
            </w:tcBorders>
          </w:tcPr>
          <w:p w14:paraId="77D0FE24"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bottom w:val="single" w:sz="4" w:space="0" w:color="auto"/>
            </w:tcBorders>
          </w:tcPr>
          <w:p w14:paraId="27B29148" w14:textId="77777777" w:rsidR="004F0CF1" w:rsidRPr="00FD4F55" w:rsidRDefault="00A70F43"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2</w:t>
            </w:r>
            <w:r w:rsidR="004F0CF1" w:rsidRPr="00FD4F55">
              <w:rPr>
                <w:rFonts w:ascii="Times New Roman" w:eastAsia="Times New Roman" w:hAnsi="Times New Roman" w:cs="Times New Roman"/>
                <w:color w:val="000000"/>
                <w:sz w:val="28"/>
                <w:szCs w:val="28"/>
                <w:lang w:val="uk-UA" w:eastAsia="ru-RU"/>
              </w:rPr>
              <w:t>,  4</w:t>
            </w:r>
            <w:r w:rsidR="009404A5">
              <w:rPr>
                <w:rFonts w:ascii="Times New Roman" w:eastAsia="Times New Roman" w:hAnsi="Times New Roman" w:cs="Times New Roman"/>
                <w:color w:val="000000"/>
                <w:sz w:val="28"/>
                <w:szCs w:val="28"/>
                <w:lang w:val="uk-UA" w:eastAsia="ru-RU"/>
              </w:rPr>
              <w:t>, 7</w:t>
            </w:r>
          </w:p>
          <w:p w14:paraId="087C47B5"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22D7A859" w14:textId="77777777" w:rsidR="00C72189" w:rsidRDefault="00C72189"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Граматичні вправи з теми «</w:t>
            </w:r>
            <w:r>
              <w:rPr>
                <w:rFonts w:ascii="Times New Roman" w:hAnsi="Times New Roman" w:cs="Times New Roman"/>
                <w:sz w:val="28"/>
                <w:szCs w:val="28"/>
                <w:lang w:val="de-DE"/>
              </w:rPr>
              <w:t>Pr</w:t>
            </w:r>
            <w:r w:rsidRPr="00C72189">
              <w:rPr>
                <w:rFonts w:ascii="Times New Roman" w:hAnsi="Times New Roman" w:cs="Times New Roman"/>
                <w:sz w:val="28"/>
                <w:szCs w:val="28"/>
              </w:rPr>
              <w:t>ä</w:t>
            </w:r>
            <w:r>
              <w:rPr>
                <w:rFonts w:ascii="Times New Roman" w:hAnsi="Times New Roman" w:cs="Times New Roman"/>
                <w:sz w:val="28"/>
                <w:szCs w:val="28"/>
                <w:lang w:val="de-DE"/>
              </w:rPr>
              <w:t>teritum</w:t>
            </w:r>
            <w:r>
              <w:rPr>
                <w:rFonts w:ascii="Times New Roman" w:eastAsia="Times New Roman" w:hAnsi="Times New Roman" w:cs="Times New Roman"/>
                <w:color w:val="000000"/>
                <w:sz w:val="28"/>
                <w:szCs w:val="28"/>
                <w:lang w:val="uk-UA" w:eastAsia="ru-RU"/>
              </w:rPr>
              <w:t>»</w:t>
            </w:r>
          </w:p>
          <w:p w14:paraId="46621DA5" w14:textId="77777777" w:rsidR="00AE5270" w:rsidRPr="00AE5270" w:rsidRDefault="00C72189"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2.Описати 4 пори року </w:t>
            </w:r>
            <w:r w:rsidR="00A70F43">
              <w:rPr>
                <w:rFonts w:ascii="Times New Roman" w:eastAsia="Times New Roman" w:hAnsi="Times New Roman" w:cs="Times New Roman"/>
                <w:color w:val="000000"/>
                <w:sz w:val="28"/>
                <w:szCs w:val="28"/>
                <w:lang w:eastAsia="ru-RU"/>
              </w:rPr>
              <w:t>з </w:t>
            </w:r>
            <w:r w:rsidR="00A70F43" w:rsidRPr="00FD4F55">
              <w:rPr>
                <w:rFonts w:ascii="Times New Roman" w:eastAsia="Times New Roman" w:hAnsi="Times New Roman" w:cs="Times New Roman"/>
                <w:color w:val="000000"/>
                <w:sz w:val="28"/>
                <w:szCs w:val="28"/>
                <w:lang w:eastAsia="ru-RU"/>
              </w:rPr>
              <w:t>новими лексичними одиницями</w:t>
            </w:r>
          </w:p>
        </w:tc>
        <w:tc>
          <w:tcPr>
            <w:tcW w:w="1851" w:type="dxa"/>
            <w:tcBorders>
              <w:bottom w:val="single" w:sz="4" w:space="0" w:color="auto"/>
            </w:tcBorders>
          </w:tcPr>
          <w:p w14:paraId="3D182F70"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3E0B620"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EB7CCAE"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C340DFF" w14:textId="77777777" w:rsidR="004F0CF1" w:rsidRPr="00FD4F55" w:rsidRDefault="004F0CF1" w:rsidP="00A70F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2 б </w:t>
            </w:r>
          </w:p>
        </w:tc>
      </w:tr>
      <w:tr w:rsidR="00083B7A" w:rsidRPr="00EA79FE" w14:paraId="388D3E5D" w14:textId="77777777" w:rsidTr="00AE5270">
        <w:trPr>
          <w:trHeight w:val="1515"/>
        </w:trPr>
        <w:tc>
          <w:tcPr>
            <w:tcW w:w="3256" w:type="dxa"/>
            <w:vMerge w:val="restart"/>
            <w:tcBorders>
              <w:top w:val="single" w:sz="4" w:space="0" w:color="auto"/>
            </w:tcBorders>
          </w:tcPr>
          <w:p w14:paraId="65388DDD" w14:textId="77777777" w:rsidR="00083B7A"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83B7A" w:rsidRPr="00FD4F55">
              <w:rPr>
                <w:rFonts w:ascii="Times New Roman" w:eastAsia="Times New Roman" w:hAnsi="Times New Roman" w:cs="Times New Roman"/>
                <w:color w:val="000000"/>
                <w:sz w:val="28"/>
                <w:szCs w:val="28"/>
                <w:lang w:val="uk-UA" w:eastAsia="ru-RU"/>
              </w:rPr>
              <w:t>Тиждень Б</w:t>
            </w:r>
          </w:p>
          <w:p w14:paraId="45A73E3D" w14:textId="77777777" w:rsidR="00083B7A"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8">
              <w:r w:rsidR="00083B7A" w:rsidRPr="00FD4F55">
                <w:rPr>
                  <w:rFonts w:ascii="Times New Roman" w:eastAsia="Times New Roman" w:hAnsi="Times New Roman" w:cs="Times New Roman"/>
                  <w:color w:val="0000FF"/>
                  <w:sz w:val="28"/>
                  <w:szCs w:val="28"/>
                  <w:u w:val="single"/>
                  <w:lang w:val="uk-UA" w:eastAsia="ru-RU"/>
                </w:rPr>
                <w:t>http://www.kspu.edu/forstudent/shedule.aspx</w:t>
              </w:r>
            </w:hyperlink>
            <w:r w:rsidR="00083B7A" w:rsidRPr="00FD4F55">
              <w:rPr>
                <w:rFonts w:ascii="Times New Roman" w:eastAsia="Times New Roman" w:hAnsi="Times New Roman" w:cs="Times New Roman"/>
                <w:color w:val="000000"/>
                <w:sz w:val="28"/>
                <w:szCs w:val="28"/>
                <w:lang w:val="uk-UA" w:eastAsia="ru-RU"/>
              </w:rPr>
              <w:t xml:space="preserve">  </w:t>
            </w:r>
          </w:p>
          <w:p w14:paraId="3C0B73AA"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1E6121D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FD4F55">
              <w:rPr>
                <w:rFonts w:ascii="Times New Roman" w:eastAsia="Times New Roman" w:hAnsi="Times New Roman" w:cs="Times New Roman"/>
                <w:color w:val="000000"/>
                <w:sz w:val="28"/>
                <w:szCs w:val="28"/>
                <w:lang w:val="uk-UA" w:eastAsia="ru-RU"/>
              </w:rPr>
              <w:t xml:space="preserve"> годин (самостійної роботи)</w:t>
            </w:r>
          </w:p>
          <w:p w14:paraId="0F5D04B6"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E8A8365"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bottom w:val="single" w:sz="4" w:space="0" w:color="auto"/>
            </w:tcBorders>
          </w:tcPr>
          <w:p w14:paraId="22DFAC42" w14:textId="77777777" w:rsidR="00083B7A" w:rsidRPr="00C72189" w:rsidRDefault="00083B7A" w:rsidP="00C72189">
            <w:pPr>
              <w:pBdr>
                <w:top w:val="nil"/>
                <w:left w:val="nil"/>
                <w:bottom w:val="nil"/>
                <w:right w:val="nil"/>
                <w:between w:val="nil"/>
              </w:pBd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ru-RU"/>
              </w:rPr>
              <w:t xml:space="preserve">Тема 2: </w:t>
            </w:r>
            <w:r w:rsidRPr="00FD4F55">
              <w:rPr>
                <w:rFonts w:ascii="Times New Roman" w:eastAsia="Calibri" w:hAnsi="Times New Roman" w:cs="Times New Roman"/>
                <w:sz w:val="28"/>
                <w:szCs w:val="28"/>
                <w:lang w:val="uk-UA" w:eastAsia="ru-RU"/>
              </w:rPr>
              <w:t xml:space="preserve">Улюблена </w:t>
            </w:r>
            <w:r w:rsidRPr="00FD4F55">
              <w:rPr>
                <w:rFonts w:ascii="Times New Roman" w:hAnsi="Times New Roman" w:cs="Times New Roman"/>
                <w:sz w:val="28"/>
                <w:szCs w:val="28"/>
                <w:lang w:val="uk-UA"/>
              </w:rPr>
              <w:t xml:space="preserve">пора року. </w:t>
            </w:r>
            <w:r>
              <w:rPr>
                <w:rFonts w:ascii="Times New Roman" w:hAnsi="Times New Roman" w:cs="Times New Roman"/>
                <w:sz w:val="28"/>
                <w:szCs w:val="28"/>
                <w:lang w:val="uk-UA"/>
              </w:rPr>
              <w:t>Простий минулий час (</w:t>
            </w:r>
            <w:r>
              <w:rPr>
                <w:rFonts w:ascii="Times New Roman" w:hAnsi="Times New Roman" w:cs="Times New Roman"/>
                <w:sz w:val="28"/>
                <w:szCs w:val="28"/>
                <w:lang w:val="de-DE"/>
              </w:rPr>
              <w:t>Pr</w:t>
            </w:r>
            <w:r w:rsidRPr="00C72189">
              <w:rPr>
                <w:rFonts w:ascii="Times New Roman" w:hAnsi="Times New Roman" w:cs="Times New Roman"/>
                <w:sz w:val="28"/>
                <w:szCs w:val="28"/>
              </w:rPr>
              <w:t>ä</w:t>
            </w:r>
            <w:r>
              <w:rPr>
                <w:rFonts w:ascii="Times New Roman" w:hAnsi="Times New Roman" w:cs="Times New Roman"/>
                <w:sz w:val="28"/>
                <w:szCs w:val="28"/>
                <w:lang w:val="de-DE"/>
              </w:rPr>
              <w:t>teritum</w:t>
            </w:r>
            <w:r w:rsidRPr="00C72189">
              <w:rPr>
                <w:rFonts w:ascii="Times New Roman" w:hAnsi="Times New Roman" w:cs="Times New Roman"/>
                <w:sz w:val="28"/>
                <w:szCs w:val="28"/>
              </w:rPr>
              <w:t>)</w:t>
            </w:r>
          </w:p>
          <w:p w14:paraId="79E02F79" w14:textId="77777777" w:rsidR="00083B7A" w:rsidRPr="00FD4F55" w:rsidRDefault="00083B7A" w:rsidP="00C7218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288A2A72" w14:textId="77777777" w:rsidR="00083B7A" w:rsidRDefault="00083B7A" w:rsidP="00C72189">
            <w:pPr>
              <w:pBdr>
                <w:top w:val="nil"/>
                <w:left w:val="nil"/>
                <w:bottom w:val="nil"/>
                <w:right w:val="nil"/>
                <w:between w:val="nil"/>
              </w:pBdr>
              <w:spacing w:after="0" w:line="240" w:lineRule="auto"/>
              <w:rPr>
                <w:rFonts w:ascii="Times New Roman" w:hAnsi="Times New Roman" w:cs="Times New Roman"/>
                <w:sz w:val="28"/>
                <w:szCs w:val="28"/>
                <w:lang w:val="uk-UA"/>
              </w:rPr>
            </w:pPr>
          </w:p>
          <w:p w14:paraId="578B2A0F"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559" w:type="dxa"/>
            <w:tcBorders>
              <w:bottom w:val="single" w:sz="4" w:space="0" w:color="auto"/>
            </w:tcBorders>
          </w:tcPr>
          <w:p w14:paraId="10D968B4"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p w14:paraId="7F928067"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254E668"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E17E856"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6393329"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B6C98EB"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1761" w:type="dxa"/>
            <w:tcBorders>
              <w:bottom w:val="single" w:sz="4" w:space="0" w:color="auto"/>
            </w:tcBorders>
          </w:tcPr>
          <w:p w14:paraId="60332DEF"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w:t>
            </w:r>
            <w:r w:rsidR="009404A5">
              <w:rPr>
                <w:rFonts w:ascii="Times New Roman" w:eastAsia="Times New Roman" w:hAnsi="Times New Roman" w:cs="Times New Roman"/>
                <w:color w:val="000000"/>
                <w:sz w:val="28"/>
                <w:szCs w:val="28"/>
                <w:lang w:val="uk-UA" w:eastAsia="ru-RU"/>
              </w:rPr>
              <w:t xml:space="preserve"> 2, 4, 7</w:t>
            </w:r>
          </w:p>
          <w:p w14:paraId="26761D5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Доп. 15</w:t>
            </w:r>
          </w:p>
          <w:p w14:paraId="1C515613"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75FCFD8"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1B59378"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DE74221"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4BE0B62B" w14:textId="77777777" w:rsidR="00083B7A"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eastAsia="ru-RU"/>
              </w:rPr>
              <w:t>1.</w:t>
            </w:r>
            <w:r w:rsidRPr="00FD4F55">
              <w:rPr>
                <w:rFonts w:ascii="Times New Roman" w:eastAsia="Times New Roman" w:hAnsi="Times New Roman" w:cs="Times New Roman"/>
                <w:color w:val="000000"/>
                <w:sz w:val="28"/>
                <w:szCs w:val="28"/>
                <w:lang w:val="uk-UA" w:eastAsia="ru-RU"/>
              </w:rPr>
              <w:t>Скласти розпов</w:t>
            </w:r>
            <w:r>
              <w:rPr>
                <w:rFonts w:ascii="Times New Roman" w:eastAsia="Times New Roman" w:hAnsi="Times New Roman" w:cs="Times New Roman"/>
                <w:color w:val="000000"/>
                <w:sz w:val="28"/>
                <w:szCs w:val="28"/>
                <w:lang w:val="uk-UA" w:eastAsia="ru-RU"/>
              </w:rPr>
              <w:t>ідь про свою улюблену пору року</w:t>
            </w:r>
          </w:p>
          <w:p w14:paraId="06B962B8" w14:textId="77777777" w:rsidR="00083B7A" w:rsidRPr="00FD4F55" w:rsidRDefault="00083B7A" w:rsidP="00C7218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bottom w:val="single" w:sz="4" w:space="0" w:color="auto"/>
            </w:tcBorders>
          </w:tcPr>
          <w:p w14:paraId="110CF12E" w14:textId="77777777" w:rsidR="00083B7A" w:rsidRPr="00FD4F55" w:rsidRDefault="00895395"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083B7A" w:rsidRPr="00EA79FE" w14:paraId="6BF58FB3" w14:textId="77777777" w:rsidTr="00D64C14">
        <w:trPr>
          <w:trHeight w:val="2490"/>
        </w:trPr>
        <w:tc>
          <w:tcPr>
            <w:tcW w:w="3256" w:type="dxa"/>
            <w:vMerge/>
            <w:tcBorders>
              <w:bottom w:val="single" w:sz="4" w:space="0" w:color="auto"/>
            </w:tcBorders>
          </w:tcPr>
          <w:p w14:paraId="1D9E48A9"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5C562AD3" w14:textId="77777777" w:rsidR="00083B7A" w:rsidRPr="00FD4F55" w:rsidRDefault="00083B7A" w:rsidP="00083B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hAnsi="Times New Roman" w:cs="Times New Roman"/>
                <w:sz w:val="28"/>
                <w:szCs w:val="28"/>
                <w:lang w:val="uk-UA"/>
              </w:rPr>
              <w:t>Домашнє читання.</w:t>
            </w:r>
          </w:p>
          <w:p w14:paraId="70B5B9AA"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06A0A6DF"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5C2E7314" w14:textId="77777777" w:rsidR="00083B7A" w:rsidRPr="00FD4F55" w:rsidRDefault="00083B7A" w:rsidP="00083B7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p w14:paraId="7D01BDB3" w14:textId="77777777" w:rsidR="00083B7A" w:rsidRPr="00FD4F55" w:rsidRDefault="00083B7A" w:rsidP="00083B7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6D76A66" w14:textId="77777777" w:rsidR="00083B7A" w:rsidRPr="00FD4F55" w:rsidRDefault="00083B7A" w:rsidP="00083B7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11993F6" w14:textId="77777777" w:rsidR="00083B7A"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1761" w:type="dxa"/>
            <w:tcBorders>
              <w:top w:val="single" w:sz="4" w:space="0" w:color="auto"/>
              <w:bottom w:val="single" w:sz="4" w:space="0" w:color="auto"/>
            </w:tcBorders>
          </w:tcPr>
          <w:p w14:paraId="5D4E1417" w14:textId="77777777" w:rsidR="00083B7A" w:rsidRPr="00FD4F55" w:rsidRDefault="00083B7A" w:rsidP="00083B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17659A63"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2FE08E40"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FD4F55">
              <w:rPr>
                <w:rFonts w:ascii="Times New Roman" w:eastAsia="Times New Roman" w:hAnsi="Times New Roman" w:cs="Times New Roman"/>
                <w:color w:val="000000"/>
                <w:sz w:val="28"/>
                <w:szCs w:val="28"/>
                <w:lang w:val="uk-UA" w:eastAsia="ru-RU"/>
              </w:rPr>
              <w:t xml:space="preserve">Виконання письмових вправ до прочитаного. </w:t>
            </w:r>
          </w:p>
          <w:p w14:paraId="54BDEF43"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Calibri" w:hAnsi="Times New Roman" w:cs="Times New Roman"/>
                <w:color w:val="000000"/>
                <w:sz w:val="28"/>
                <w:szCs w:val="28"/>
                <w:lang w:val="uk-UA" w:eastAsia="ru-RU"/>
              </w:rPr>
              <w:t>2.Скласти план до прочитаного і переказати главу за планом</w:t>
            </w:r>
          </w:p>
        </w:tc>
        <w:tc>
          <w:tcPr>
            <w:tcW w:w="1851" w:type="dxa"/>
            <w:tcBorders>
              <w:top w:val="single" w:sz="4" w:space="0" w:color="auto"/>
              <w:bottom w:val="single" w:sz="4" w:space="0" w:color="auto"/>
            </w:tcBorders>
          </w:tcPr>
          <w:p w14:paraId="1590B828" w14:textId="77777777" w:rsidR="00083B7A" w:rsidRPr="00FD4F55" w:rsidRDefault="00895395"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4F0CF1" w:rsidRPr="00FD4F55" w14:paraId="69B73CE6" w14:textId="77777777" w:rsidTr="00D550FE">
        <w:trPr>
          <w:trHeight w:val="1124"/>
        </w:trPr>
        <w:tc>
          <w:tcPr>
            <w:tcW w:w="3256" w:type="dxa"/>
            <w:tcBorders>
              <w:top w:val="single" w:sz="4" w:space="0" w:color="auto"/>
              <w:bottom w:val="single" w:sz="4" w:space="0" w:color="auto"/>
            </w:tcBorders>
          </w:tcPr>
          <w:p w14:paraId="4696B692"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А</w:t>
            </w:r>
          </w:p>
          <w:p w14:paraId="1EE6D249" w14:textId="77777777" w:rsidR="004F0CF1"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9">
              <w:r w:rsidR="004F0CF1" w:rsidRPr="00FD4F55">
                <w:rPr>
                  <w:rFonts w:ascii="Times New Roman" w:eastAsia="Times New Roman" w:hAnsi="Times New Roman" w:cs="Times New Roman"/>
                  <w:color w:val="0000FF"/>
                  <w:sz w:val="28"/>
                  <w:szCs w:val="28"/>
                  <w:u w:val="single"/>
                  <w:lang w:val="uk-UA" w:eastAsia="ru-RU"/>
                </w:rPr>
                <w:t>http://www.kspu.edu/forstudent/shedule.aspx</w:t>
              </w:r>
            </w:hyperlink>
            <w:r w:rsidR="004F0CF1" w:rsidRPr="00FD4F55">
              <w:rPr>
                <w:rFonts w:ascii="Times New Roman" w:eastAsia="Times New Roman" w:hAnsi="Times New Roman" w:cs="Times New Roman"/>
                <w:color w:val="000000"/>
                <w:sz w:val="28"/>
                <w:szCs w:val="28"/>
                <w:lang w:val="uk-UA" w:eastAsia="ru-RU"/>
              </w:rPr>
              <w:t xml:space="preserve">  </w:t>
            </w:r>
          </w:p>
          <w:p w14:paraId="181E0CCB" w14:textId="77777777" w:rsidR="004F0CF1"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4 години (аудиторної роботи)</w:t>
            </w:r>
          </w:p>
          <w:p w14:paraId="53DD8C28"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w:t>
            </w:r>
            <w:r>
              <w:rPr>
                <w:rFonts w:ascii="Times New Roman" w:eastAsia="Times New Roman" w:hAnsi="Times New Roman" w:cs="Times New Roman"/>
                <w:color w:val="000000"/>
                <w:sz w:val="28"/>
                <w:szCs w:val="28"/>
                <w:lang w:val="uk-UA" w:eastAsia="ru-RU"/>
              </w:rPr>
              <w:t>и</w:t>
            </w:r>
            <w:r w:rsidRPr="00FD4F55">
              <w:rPr>
                <w:rFonts w:ascii="Times New Roman" w:eastAsia="Times New Roman" w:hAnsi="Times New Roman" w:cs="Times New Roman"/>
                <w:color w:val="000000"/>
                <w:sz w:val="28"/>
                <w:szCs w:val="28"/>
                <w:lang w:val="uk-UA" w:eastAsia="ru-RU"/>
              </w:rPr>
              <w:t xml:space="preserve"> (самостійної роботи)</w:t>
            </w:r>
          </w:p>
          <w:p w14:paraId="7556AE26"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bottom w:val="single" w:sz="4" w:space="0" w:color="auto"/>
            </w:tcBorders>
          </w:tcPr>
          <w:p w14:paraId="1963DCEC" w14:textId="77777777" w:rsidR="004F0CF1" w:rsidRPr="00C72189"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Тема 3:</w:t>
            </w:r>
            <w:r w:rsidRPr="00FD4F55">
              <w:rPr>
                <w:rFonts w:ascii="Times New Roman" w:hAnsi="Times New Roman" w:cs="Times New Roman"/>
                <w:sz w:val="28"/>
                <w:szCs w:val="28"/>
                <w:lang w:val="uk-UA"/>
              </w:rPr>
              <w:t xml:space="preserve"> </w:t>
            </w:r>
            <w:r w:rsidR="00C72189" w:rsidRPr="00FD4F55">
              <w:rPr>
                <w:rFonts w:ascii="Times New Roman" w:hAnsi="Times New Roman" w:cs="Times New Roman"/>
                <w:sz w:val="28"/>
                <w:szCs w:val="28"/>
                <w:lang w:val="uk-UA"/>
              </w:rPr>
              <w:t>Прогноз погоди.</w:t>
            </w:r>
            <w:r w:rsidR="00C72189" w:rsidRPr="00C72189">
              <w:rPr>
                <w:rFonts w:ascii="Times New Roman" w:hAnsi="Times New Roman" w:cs="Times New Roman"/>
                <w:sz w:val="28"/>
                <w:szCs w:val="28"/>
                <w:lang w:val="uk-UA"/>
              </w:rPr>
              <w:t xml:space="preserve"> </w:t>
            </w:r>
            <w:r w:rsidR="00C72189">
              <w:rPr>
                <w:rFonts w:ascii="Times New Roman" w:hAnsi="Times New Roman" w:cs="Times New Roman"/>
                <w:sz w:val="28"/>
                <w:szCs w:val="28"/>
                <w:lang w:val="uk-UA"/>
              </w:rPr>
              <w:t>Підрядні умовні речення (</w:t>
            </w:r>
            <w:r w:rsidR="00C72189">
              <w:rPr>
                <w:rFonts w:ascii="Times New Roman" w:hAnsi="Times New Roman" w:cs="Times New Roman"/>
                <w:sz w:val="28"/>
                <w:szCs w:val="28"/>
                <w:lang w:val="de-DE"/>
              </w:rPr>
              <w:t>Konditionals</w:t>
            </w:r>
            <w:r w:rsidR="00C72189" w:rsidRPr="00C72189">
              <w:rPr>
                <w:rFonts w:ascii="Times New Roman" w:hAnsi="Times New Roman" w:cs="Times New Roman"/>
                <w:sz w:val="28"/>
                <w:szCs w:val="28"/>
                <w:lang w:val="uk-UA"/>
              </w:rPr>
              <w:t>ä</w:t>
            </w:r>
            <w:r w:rsidR="00C72189">
              <w:rPr>
                <w:rFonts w:ascii="Times New Roman" w:hAnsi="Times New Roman" w:cs="Times New Roman"/>
                <w:sz w:val="28"/>
                <w:szCs w:val="28"/>
                <w:lang w:val="de-DE"/>
              </w:rPr>
              <w:t>tze</w:t>
            </w:r>
            <w:r w:rsidR="00C72189" w:rsidRPr="00C72189">
              <w:rPr>
                <w:rFonts w:ascii="Times New Roman" w:hAnsi="Times New Roman" w:cs="Times New Roman"/>
                <w:sz w:val="28"/>
                <w:szCs w:val="28"/>
                <w:lang w:val="uk-UA"/>
              </w:rPr>
              <w:t>)</w:t>
            </w:r>
          </w:p>
          <w:p w14:paraId="271EF99E"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6A5AD87F"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A305F85"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bottom w:val="single" w:sz="4" w:space="0" w:color="auto"/>
            </w:tcBorders>
          </w:tcPr>
          <w:p w14:paraId="6CCD53EB"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bottom w:val="single" w:sz="4" w:space="0" w:color="auto"/>
            </w:tcBorders>
          </w:tcPr>
          <w:p w14:paraId="1C196013"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w:t>
            </w:r>
            <w:r w:rsidR="009404A5">
              <w:rPr>
                <w:rFonts w:ascii="Times New Roman" w:eastAsia="Times New Roman" w:hAnsi="Times New Roman" w:cs="Times New Roman"/>
                <w:color w:val="000000"/>
                <w:sz w:val="28"/>
                <w:szCs w:val="28"/>
                <w:lang w:val="uk-UA" w:eastAsia="ru-RU"/>
              </w:rPr>
              <w:t>2, 4, 9</w:t>
            </w:r>
          </w:p>
          <w:p w14:paraId="14877C91"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CC27AFA"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BF49A6B"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31D4CD4B" w14:textId="77777777" w:rsidR="00D550FE" w:rsidRPr="00FD4F55" w:rsidRDefault="00D550FE" w:rsidP="00D550F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1. Підготувати інформацію про те, як складають прогнози погоди.</w:t>
            </w:r>
          </w:p>
          <w:p w14:paraId="4BD48898" w14:textId="77777777" w:rsidR="00D550FE" w:rsidRPr="00FD4F55" w:rsidRDefault="00D550FE" w:rsidP="00D550F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Скласти прогноз погоди на завтра (письмово)</w:t>
            </w:r>
          </w:p>
          <w:p w14:paraId="3388FA99"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bottom w:val="single" w:sz="4" w:space="0" w:color="auto"/>
            </w:tcBorders>
          </w:tcPr>
          <w:p w14:paraId="29028F15"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237E7C0" w14:textId="77777777" w:rsidR="004F0CF1" w:rsidRPr="00FD4F55" w:rsidRDefault="00895395" w:rsidP="00895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2б/2б</w:t>
            </w:r>
          </w:p>
          <w:p w14:paraId="15C2A9C3"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7F75EBA"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7F9EAF3"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083B7A" w:rsidRPr="006A18EF" w14:paraId="117E57F0" w14:textId="77777777" w:rsidTr="00D64C14">
        <w:trPr>
          <w:trHeight w:val="1755"/>
        </w:trPr>
        <w:tc>
          <w:tcPr>
            <w:tcW w:w="3256" w:type="dxa"/>
            <w:vMerge w:val="restart"/>
            <w:tcBorders>
              <w:top w:val="single" w:sz="4" w:space="0" w:color="auto"/>
            </w:tcBorders>
          </w:tcPr>
          <w:p w14:paraId="35A82E7A"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p>
          <w:p w14:paraId="100BDFE1"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3298813F" w14:textId="77777777" w:rsidR="00083B7A"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0">
              <w:r w:rsidR="00083B7A" w:rsidRPr="00FD4F55">
                <w:rPr>
                  <w:rFonts w:ascii="Times New Roman" w:eastAsia="Times New Roman" w:hAnsi="Times New Roman" w:cs="Times New Roman"/>
                  <w:color w:val="0000FF"/>
                  <w:sz w:val="28"/>
                  <w:szCs w:val="28"/>
                  <w:u w:val="single"/>
                  <w:lang w:val="uk-UA" w:eastAsia="ru-RU"/>
                </w:rPr>
                <w:t>http://www.kspu.edu/forstudent/shedule.aspx</w:t>
              </w:r>
            </w:hyperlink>
            <w:r w:rsidR="00083B7A" w:rsidRPr="00FD4F55">
              <w:rPr>
                <w:rFonts w:ascii="Times New Roman" w:eastAsia="Times New Roman" w:hAnsi="Times New Roman" w:cs="Times New Roman"/>
                <w:color w:val="000000"/>
                <w:sz w:val="28"/>
                <w:szCs w:val="28"/>
                <w:lang w:val="uk-UA" w:eastAsia="ru-RU"/>
              </w:rPr>
              <w:t xml:space="preserve">  </w:t>
            </w:r>
          </w:p>
          <w:p w14:paraId="1FA324C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50C7C149"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w:t>
            </w:r>
            <w:r>
              <w:rPr>
                <w:rFonts w:ascii="Times New Roman" w:eastAsia="Times New Roman" w:hAnsi="Times New Roman" w:cs="Times New Roman"/>
                <w:color w:val="000000"/>
                <w:sz w:val="28"/>
                <w:szCs w:val="28"/>
                <w:lang w:val="uk-UA" w:eastAsia="ru-RU"/>
              </w:rPr>
              <w:t>и</w:t>
            </w:r>
            <w:r w:rsidRPr="00FD4F55">
              <w:rPr>
                <w:rFonts w:ascii="Times New Roman" w:eastAsia="Times New Roman" w:hAnsi="Times New Roman" w:cs="Times New Roman"/>
                <w:color w:val="000000"/>
                <w:sz w:val="28"/>
                <w:szCs w:val="28"/>
                <w:lang w:val="uk-UA" w:eastAsia="ru-RU"/>
              </w:rPr>
              <w:t xml:space="preserve"> (самостійної роботи)</w:t>
            </w:r>
          </w:p>
          <w:p w14:paraId="1A4EEE2E"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1141A53"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5B42C428" w14:textId="77777777" w:rsidR="00083B7A" w:rsidRPr="00D64C14"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FD4F55">
              <w:rPr>
                <w:rFonts w:ascii="Times New Roman" w:eastAsia="Times New Roman" w:hAnsi="Times New Roman" w:cs="Times New Roman"/>
                <w:color w:val="000000"/>
                <w:sz w:val="28"/>
                <w:szCs w:val="28"/>
                <w:lang w:val="uk-UA" w:eastAsia="ru-RU"/>
              </w:rPr>
              <w:t xml:space="preserve">Тема 4: </w:t>
            </w:r>
            <w:r>
              <w:rPr>
                <w:rFonts w:ascii="Times New Roman" w:eastAsia="Times New Roman" w:hAnsi="Times New Roman" w:cs="Times New Roman"/>
                <w:color w:val="000000"/>
                <w:sz w:val="28"/>
                <w:szCs w:val="28"/>
                <w:lang w:val="uk-UA" w:eastAsia="ru-RU"/>
              </w:rPr>
              <w:t>Види подорожей. Підрядні речення причини (</w:t>
            </w:r>
            <w:r>
              <w:rPr>
                <w:rFonts w:ascii="Times New Roman" w:eastAsia="Times New Roman" w:hAnsi="Times New Roman" w:cs="Times New Roman"/>
                <w:color w:val="000000"/>
                <w:sz w:val="28"/>
                <w:szCs w:val="28"/>
                <w:lang w:val="de-DE" w:eastAsia="ru-RU"/>
              </w:rPr>
              <w:t>Kausals</w:t>
            </w:r>
            <w:r w:rsidRPr="00D550FE">
              <w:rPr>
                <w:rFonts w:ascii="Times New Roman" w:eastAsia="Times New Roman" w:hAnsi="Times New Roman" w:cs="Times New Roman"/>
                <w:color w:val="000000"/>
                <w:sz w:val="28"/>
                <w:szCs w:val="28"/>
                <w:lang w:eastAsia="ru-RU"/>
              </w:rPr>
              <w:t>ä</w:t>
            </w:r>
            <w:r>
              <w:rPr>
                <w:rFonts w:ascii="Times New Roman" w:eastAsia="Times New Roman" w:hAnsi="Times New Roman" w:cs="Times New Roman"/>
                <w:color w:val="000000"/>
                <w:sz w:val="28"/>
                <w:szCs w:val="28"/>
                <w:lang w:val="de-DE" w:eastAsia="ru-RU"/>
              </w:rPr>
              <w:t>tze</w:t>
            </w:r>
            <w:r w:rsidRPr="00D550FE">
              <w:rPr>
                <w:rFonts w:ascii="Times New Roman" w:eastAsia="Times New Roman" w:hAnsi="Times New Roman" w:cs="Times New Roman"/>
                <w:color w:val="000000"/>
                <w:sz w:val="28"/>
                <w:szCs w:val="28"/>
                <w:lang w:eastAsia="ru-RU"/>
              </w:rPr>
              <w:t>)</w:t>
            </w:r>
            <w:r w:rsidR="00CC5462">
              <w:rPr>
                <w:rFonts w:ascii="Times New Roman" w:eastAsia="Times New Roman" w:hAnsi="Times New Roman" w:cs="Times New Roman"/>
                <w:color w:val="000000"/>
                <w:sz w:val="28"/>
                <w:szCs w:val="28"/>
                <w:lang w:val="uk-UA" w:eastAsia="ru-RU"/>
              </w:rPr>
              <w:t xml:space="preserve">. </w:t>
            </w:r>
          </w:p>
          <w:p w14:paraId="2B6C22DA"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6E81C362" w14:textId="77777777" w:rsidR="00083B7A" w:rsidRDefault="00083B7A" w:rsidP="00083B7A">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03317DAB"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1CAEAE5D" w14:textId="77777777" w:rsidR="00083B7A" w:rsidRPr="00FD4F55" w:rsidRDefault="00CC546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7463E3D3"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 4,  11</w:t>
            </w:r>
          </w:p>
          <w:p w14:paraId="372815C8"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7D86483"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Доп. 16</w:t>
            </w:r>
          </w:p>
          <w:p w14:paraId="6394BAAC"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BCA4474"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79B10C86" w14:textId="77777777" w:rsidR="006A18EF" w:rsidRDefault="00083B7A"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6A18EF" w:rsidRPr="006A18EF">
              <w:rPr>
                <w:rFonts w:ascii="Times New Roman" w:eastAsia="Times New Roman" w:hAnsi="Times New Roman" w:cs="Times New Roman"/>
                <w:color w:val="000000"/>
                <w:sz w:val="28"/>
                <w:szCs w:val="28"/>
                <w:lang w:val="uk-UA" w:eastAsia="ru-RU"/>
              </w:rPr>
              <w:t xml:space="preserve">1. </w:t>
            </w:r>
            <w:r w:rsidR="006A18EF">
              <w:rPr>
                <w:rFonts w:ascii="Times New Roman" w:eastAsia="Times New Roman" w:hAnsi="Times New Roman" w:cs="Times New Roman"/>
                <w:color w:val="000000"/>
                <w:sz w:val="28"/>
                <w:szCs w:val="28"/>
                <w:lang w:val="uk-UA" w:eastAsia="ru-RU"/>
              </w:rPr>
              <w:t xml:space="preserve">Граматичні вправи з теми </w:t>
            </w:r>
            <w:r w:rsidR="006A18EF">
              <w:rPr>
                <w:rFonts w:ascii="Times New Roman" w:eastAsia="Times New Roman" w:hAnsi="Times New Roman" w:cs="Times New Roman"/>
                <w:color w:val="000000"/>
                <w:sz w:val="28"/>
                <w:szCs w:val="28"/>
                <w:lang w:val="de-DE" w:eastAsia="ru-RU"/>
              </w:rPr>
              <w:t>Kausals</w:t>
            </w:r>
            <w:r w:rsidR="006A18EF" w:rsidRPr="006A18EF">
              <w:rPr>
                <w:rFonts w:ascii="Times New Roman" w:eastAsia="Times New Roman" w:hAnsi="Times New Roman" w:cs="Times New Roman"/>
                <w:color w:val="000000"/>
                <w:sz w:val="28"/>
                <w:szCs w:val="28"/>
                <w:lang w:val="uk-UA" w:eastAsia="ru-RU"/>
              </w:rPr>
              <w:t>ä</w:t>
            </w:r>
            <w:r w:rsidR="006A18EF">
              <w:rPr>
                <w:rFonts w:ascii="Times New Roman" w:eastAsia="Times New Roman" w:hAnsi="Times New Roman" w:cs="Times New Roman"/>
                <w:color w:val="000000"/>
                <w:sz w:val="28"/>
                <w:szCs w:val="28"/>
                <w:lang w:val="de-DE" w:eastAsia="ru-RU"/>
              </w:rPr>
              <w:t>tze</w:t>
            </w:r>
            <w:r w:rsidR="006A18EF">
              <w:rPr>
                <w:rFonts w:ascii="Times New Roman" w:eastAsia="Times New Roman" w:hAnsi="Times New Roman" w:cs="Times New Roman"/>
                <w:color w:val="000000"/>
                <w:sz w:val="28"/>
                <w:szCs w:val="28"/>
                <w:lang w:val="uk-UA" w:eastAsia="ru-RU"/>
              </w:rPr>
              <w:t>.</w:t>
            </w:r>
          </w:p>
          <w:p w14:paraId="183A7096" w14:textId="77777777" w:rsidR="00AE5270" w:rsidRPr="00FD4F55" w:rsidRDefault="006A18EF"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E5270" w:rsidRPr="00FD4F55">
              <w:rPr>
                <w:rFonts w:ascii="Times New Roman" w:eastAsia="Times New Roman" w:hAnsi="Times New Roman" w:cs="Times New Roman"/>
                <w:color w:val="000000"/>
                <w:sz w:val="28"/>
                <w:szCs w:val="28"/>
                <w:lang w:val="uk-UA" w:eastAsia="ru-RU"/>
              </w:rPr>
              <w:t>Розповісти про улюблене тревел-шоу</w:t>
            </w:r>
          </w:p>
          <w:p w14:paraId="14FDE05E"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6A9540A0"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ADD2917" w14:textId="77777777" w:rsidR="00083B7A" w:rsidRPr="00FD4F55" w:rsidRDefault="00895395" w:rsidP="00895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083B7A" w:rsidRPr="00FD4F55" w14:paraId="481278C8" w14:textId="77777777" w:rsidTr="00D64C14">
        <w:trPr>
          <w:trHeight w:val="1450"/>
        </w:trPr>
        <w:tc>
          <w:tcPr>
            <w:tcW w:w="3256" w:type="dxa"/>
            <w:vMerge/>
            <w:tcBorders>
              <w:bottom w:val="single" w:sz="4" w:space="0" w:color="auto"/>
            </w:tcBorders>
          </w:tcPr>
          <w:p w14:paraId="370039FA"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1EBCF09B"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hAnsi="Times New Roman" w:cs="Times New Roman"/>
                <w:sz w:val="28"/>
                <w:szCs w:val="28"/>
                <w:lang w:val="uk-UA"/>
              </w:rPr>
              <w:t>Домашнє читання.</w:t>
            </w:r>
          </w:p>
          <w:p w14:paraId="51673A68"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0038884B" w14:textId="77777777" w:rsidR="00083B7A" w:rsidRPr="00FD4F55" w:rsidRDefault="00083B7A" w:rsidP="00083B7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3D156ED"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610085FC" w14:textId="77777777" w:rsidR="00083B7A" w:rsidRPr="00FD4F55" w:rsidRDefault="00CC546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bottom w:val="single" w:sz="4" w:space="0" w:color="auto"/>
            </w:tcBorders>
          </w:tcPr>
          <w:p w14:paraId="6C20EC1E" w14:textId="77777777" w:rsidR="00083B7A" w:rsidRPr="00FD4F55" w:rsidRDefault="00083B7A" w:rsidP="00083B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460F2991"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4EBA8474" w14:textId="77777777" w:rsidR="00CC5462" w:rsidRPr="00FD4F55" w:rsidRDefault="00CC5462" w:rsidP="00CC546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FD4F55">
              <w:rPr>
                <w:rFonts w:ascii="Times New Roman" w:eastAsia="Times New Roman" w:hAnsi="Times New Roman" w:cs="Times New Roman"/>
                <w:color w:val="000000"/>
                <w:sz w:val="28"/>
                <w:szCs w:val="28"/>
                <w:lang w:val="uk-UA" w:eastAsia="ru-RU"/>
              </w:rPr>
              <w:t xml:space="preserve">Виконання письмових вправ до прочитаного. </w:t>
            </w:r>
          </w:p>
          <w:p w14:paraId="64783BBE" w14:textId="77777777" w:rsidR="00083B7A" w:rsidRPr="00FD4F55" w:rsidRDefault="00CC5462" w:rsidP="00CC546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Calibri" w:hAnsi="Times New Roman" w:cs="Times New Roman"/>
                <w:color w:val="000000"/>
                <w:sz w:val="28"/>
                <w:szCs w:val="28"/>
                <w:lang w:val="uk-UA" w:eastAsia="ru-RU"/>
              </w:rPr>
              <w:t>2.Скласти план до прочитаного і переказати главу за планом</w:t>
            </w:r>
          </w:p>
        </w:tc>
        <w:tc>
          <w:tcPr>
            <w:tcW w:w="1851" w:type="dxa"/>
            <w:tcBorders>
              <w:top w:val="single" w:sz="4" w:space="0" w:color="auto"/>
              <w:bottom w:val="single" w:sz="4" w:space="0" w:color="auto"/>
            </w:tcBorders>
          </w:tcPr>
          <w:p w14:paraId="7398CD8C" w14:textId="77777777" w:rsidR="00083B7A" w:rsidRPr="00FD4F55" w:rsidRDefault="00895395" w:rsidP="00895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4F0CF1" w:rsidRPr="006A18EF" w14:paraId="002616A7" w14:textId="77777777" w:rsidTr="00C11395">
        <w:trPr>
          <w:trHeight w:val="2083"/>
        </w:trPr>
        <w:tc>
          <w:tcPr>
            <w:tcW w:w="3256" w:type="dxa"/>
            <w:tcBorders>
              <w:top w:val="single" w:sz="4" w:space="0" w:color="auto"/>
              <w:bottom w:val="single" w:sz="4" w:space="0" w:color="auto"/>
            </w:tcBorders>
          </w:tcPr>
          <w:p w14:paraId="07B0737E"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А</w:t>
            </w:r>
          </w:p>
          <w:p w14:paraId="174B4C4B" w14:textId="77777777" w:rsidR="004F0CF1"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1">
              <w:r w:rsidR="004F0CF1" w:rsidRPr="00FD4F55">
                <w:rPr>
                  <w:rFonts w:ascii="Times New Roman" w:eastAsia="Times New Roman" w:hAnsi="Times New Roman" w:cs="Times New Roman"/>
                  <w:color w:val="0000FF"/>
                  <w:sz w:val="28"/>
                  <w:szCs w:val="28"/>
                  <w:u w:val="single"/>
                  <w:lang w:val="uk-UA" w:eastAsia="ru-RU"/>
                </w:rPr>
                <w:t>http://www.kspu.edu/forstudent/shedule.aspx</w:t>
              </w:r>
            </w:hyperlink>
            <w:r w:rsidR="004F0CF1" w:rsidRPr="00FD4F55">
              <w:rPr>
                <w:rFonts w:ascii="Times New Roman" w:eastAsia="Times New Roman" w:hAnsi="Times New Roman" w:cs="Times New Roman"/>
                <w:color w:val="000000"/>
                <w:sz w:val="28"/>
                <w:szCs w:val="28"/>
                <w:lang w:val="uk-UA" w:eastAsia="ru-RU"/>
              </w:rPr>
              <w:t xml:space="preserve">  </w:t>
            </w:r>
          </w:p>
          <w:p w14:paraId="3EBA9078"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1645206A"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w:t>
            </w:r>
            <w:r>
              <w:rPr>
                <w:rFonts w:ascii="Times New Roman" w:eastAsia="Times New Roman" w:hAnsi="Times New Roman" w:cs="Times New Roman"/>
                <w:color w:val="000000"/>
                <w:sz w:val="28"/>
                <w:szCs w:val="28"/>
                <w:lang w:val="uk-UA" w:eastAsia="ru-RU"/>
              </w:rPr>
              <w:t>и</w:t>
            </w:r>
            <w:r w:rsidRPr="00FD4F55">
              <w:rPr>
                <w:rFonts w:ascii="Times New Roman" w:eastAsia="Times New Roman" w:hAnsi="Times New Roman" w:cs="Times New Roman"/>
                <w:color w:val="000000"/>
                <w:sz w:val="28"/>
                <w:szCs w:val="28"/>
                <w:lang w:val="uk-UA" w:eastAsia="ru-RU"/>
              </w:rPr>
              <w:t xml:space="preserve"> (самостійної роботи)</w:t>
            </w:r>
          </w:p>
          <w:p w14:paraId="74F94DA8"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1B252D5B" w14:textId="77777777" w:rsidR="00CC5462" w:rsidRPr="006A18EF" w:rsidRDefault="004F0CF1" w:rsidP="00CC546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Тема 5: </w:t>
            </w:r>
            <w:r w:rsidR="00D550FE" w:rsidRPr="00FD4F55">
              <w:rPr>
                <w:rFonts w:ascii="Times New Roman" w:eastAsia="Times New Roman" w:hAnsi="Times New Roman" w:cs="Times New Roman"/>
                <w:color w:val="000000"/>
                <w:sz w:val="28"/>
                <w:szCs w:val="28"/>
                <w:lang w:val="uk-UA" w:eastAsia="ru-RU"/>
              </w:rPr>
              <w:t>Подорож літаком.</w:t>
            </w:r>
            <w:r w:rsidR="00CC5462">
              <w:rPr>
                <w:rFonts w:ascii="Times New Roman" w:eastAsia="Times New Roman" w:hAnsi="Times New Roman" w:cs="Times New Roman"/>
                <w:color w:val="000000"/>
                <w:sz w:val="28"/>
                <w:szCs w:val="28"/>
                <w:lang w:val="uk-UA" w:eastAsia="ru-RU"/>
              </w:rPr>
              <w:t xml:space="preserve"> Підрядні речення причини (</w:t>
            </w:r>
            <w:r w:rsidR="00CC5462">
              <w:rPr>
                <w:rFonts w:ascii="Times New Roman" w:eastAsia="Times New Roman" w:hAnsi="Times New Roman" w:cs="Times New Roman"/>
                <w:color w:val="000000"/>
                <w:sz w:val="28"/>
                <w:szCs w:val="28"/>
                <w:lang w:val="de-DE" w:eastAsia="ru-RU"/>
              </w:rPr>
              <w:t>Kausals</w:t>
            </w:r>
            <w:r w:rsidR="00CC5462" w:rsidRPr="006A18EF">
              <w:rPr>
                <w:rFonts w:ascii="Times New Roman" w:eastAsia="Times New Roman" w:hAnsi="Times New Roman" w:cs="Times New Roman"/>
                <w:color w:val="000000"/>
                <w:sz w:val="28"/>
                <w:szCs w:val="28"/>
                <w:lang w:val="uk-UA" w:eastAsia="ru-RU"/>
              </w:rPr>
              <w:t>ä</w:t>
            </w:r>
            <w:r w:rsidR="00CC5462">
              <w:rPr>
                <w:rFonts w:ascii="Times New Roman" w:eastAsia="Times New Roman" w:hAnsi="Times New Roman" w:cs="Times New Roman"/>
                <w:color w:val="000000"/>
                <w:sz w:val="28"/>
                <w:szCs w:val="28"/>
                <w:lang w:val="de-DE" w:eastAsia="ru-RU"/>
              </w:rPr>
              <w:t>tze</w:t>
            </w:r>
            <w:r w:rsidR="00CC5462" w:rsidRPr="006A18EF">
              <w:rPr>
                <w:rFonts w:ascii="Times New Roman" w:eastAsia="Times New Roman" w:hAnsi="Times New Roman" w:cs="Times New Roman"/>
                <w:color w:val="000000"/>
                <w:sz w:val="28"/>
                <w:szCs w:val="28"/>
                <w:lang w:val="uk-UA" w:eastAsia="ru-RU"/>
              </w:rPr>
              <w:t>)</w:t>
            </w:r>
            <w:r w:rsidR="006A18EF">
              <w:rPr>
                <w:rFonts w:ascii="Times New Roman" w:eastAsia="Times New Roman" w:hAnsi="Times New Roman" w:cs="Times New Roman"/>
                <w:color w:val="000000"/>
                <w:sz w:val="28"/>
                <w:szCs w:val="28"/>
                <w:lang w:val="uk-UA" w:eastAsia="ru-RU"/>
              </w:rPr>
              <w:t>. Допустові підрядні речення (</w:t>
            </w:r>
            <w:r w:rsidR="006A18EF">
              <w:rPr>
                <w:rFonts w:ascii="Times New Roman" w:eastAsia="Times New Roman" w:hAnsi="Times New Roman" w:cs="Times New Roman"/>
                <w:color w:val="000000"/>
                <w:sz w:val="28"/>
                <w:szCs w:val="28"/>
                <w:lang w:val="de-DE" w:eastAsia="ru-RU"/>
              </w:rPr>
              <w:t>Konzessivs</w:t>
            </w:r>
            <w:r w:rsidR="006A18EF" w:rsidRPr="006A18EF">
              <w:rPr>
                <w:rFonts w:ascii="Times New Roman" w:eastAsia="Times New Roman" w:hAnsi="Times New Roman" w:cs="Times New Roman"/>
                <w:color w:val="000000"/>
                <w:sz w:val="28"/>
                <w:szCs w:val="28"/>
                <w:lang w:val="uk-UA" w:eastAsia="ru-RU"/>
              </w:rPr>
              <w:t>ä</w:t>
            </w:r>
            <w:r w:rsidR="006A18EF">
              <w:rPr>
                <w:rFonts w:ascii="Times New Roman" w:eastAsia="Times New Roman" w:hAnsi="Times New Roman" w:cs="Times New Roman"/>
                <w:color w:val="000000"/>
                <w:sz w:val="28"/>
                <w:szCs w:val="28"/>
                <w:lang w:val="de-DE" w:eastAsia="ru-RU"/>
              </w:rPr>
              <w:t>tze</w:t>
            </w:r>
            <w:r w:rsidR="006A18EF" w:rsidRPr="006A18EF">
              <w:rPr>
                <w:rFonts w:ascii="Times New Roman" w:eastAsia="Times New Roman" w:hAnsi="Times New Roman" w:cs="Times New Roman"/>
                <w:color w:val="000000"/>
                <w:sz w:val="28"/>
                <w:szCs w:val="28"/>
                <w:lang w:val="uk-UA" w:eastAsia="ru-RU"/>
              </w:rPr>
              <w:t>)</w:t>
            </w:r>
          </w:p>
          <w:p w14:paraId="7C49B154" w14:textId="77777777" w:rsidR="004F0CF1" w:rsidRPr="006A18EF" w:rsidRDefault="004F0CF1"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3224E957" w14:textId="77777777" w:rsidR="004F0CF1" w:rsidRPr="00FD4F55" w:rsidRDefault="00083B7A"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(4 години аудиторної роботи)</w:t>
            </w:r>
          </w:p>
          <w:p w14:paraId="4D1871F7"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DD8F5E2" w14:textId="77777777" w:rsidR="004F0CF1" w:rsidRPr="00FD4F55" w:rsidRDefault="004F0CF1"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right w:val="single" w:sz="4" w:space="0" w:color="auto"/>
            </w:tcBorders>
          </w:tcPr>
          <w:p w14:paraId="475DC12F" w14:textId="77777777" w:rsidR="004F0CF1" w:rsidRPr="00FD4F55" w:rsidRDefault="004F0CF1"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left w:val="single" w:sz="4" w:space="0" w:color="auto"/>
              <w:bottom w:val="single" w:sz="4" w:space="0" w:color="auto"/>
            </w:tcBorders>
          </w:tcPr>
          <w:p w14:paraId="72C8F8FE"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 4, 6, 9.</w:t>
            </w:r>
          </w:p>
          <w:p w14:paraId="23052F12" w14:textId="77777777" w:rsidR="004F0CF1" w:rsidRPr="00FD4F55" w:rsidRDefault="009404A5"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 16</w:t>
            </w:r>
          </w:p>
          <w:p w14:paraId="18EB96B0"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100ACEA"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31F651B8" w14:textId="77777777" w:rsidR="006A18EF" w:rsidRDefault="006A18EF"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1.Граматичні вправи з теми </w:t>
            </w:r>
            <w:r>
              <w:rPr>
                <w:rFonts w:ascii="Times New Roman" w:eastAsia="Times New Roman" w:hAnsi="Times New Roman" w:cs="Times New Roman"/>
                <w:color w:val="000000"/>
                <w:sz w:val="28"/>
                <w:szCs w:val="28"/>
                <w:lang w:val="de-DE" w:eastAsia="ru-RU"/>
              </w:rPr>
              <w:t>Kausals</w:t>
            </w:r>
            <w:r w:rsidRPr="006A18EF">
              <w:rPr>
                <w:rFonts w:ascii="Times New Roman" w:eastAsia="Times New Roman" w:hAnsi="Times New Roman" w:cs="Times New Roman"/>
                <w:color w:val="000000"/>
                <w:sz w:val="28"/>
                <w:szCs w:val="28"/>
                <w:lang w:val="uk-UA" w:eastAsia="ru-RU"/>
              </w:rPr>
              <w:t>ä</w:t>
            </w:r>
            <w:r>
              <w:rPr>
                <w:rFonts w:ascii="Times New Roman" w:eastAsia="Times New Roman" w:hAnsi="Times New Roman" w:cs="Times New Roman"/>
                <w:color w:val="000000"/>
                <w:sz w:val="28"/>
                <w:szCs w:val="28"/>
                <w:lang w:val="de-DE" w:eastAsia="ru-RU"/>
              </w:rPr>
              <w:t>tze</w:t>
            </w:r>
            <w:r w:rsidRPr="00FD4F5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та </w:t>
            </w:r>
            <w:r>
              <w:rPr>
                <w:rFonts w:ascii="Times New Roman" w:eastAsia="Times New Roman" w:hAnsi="Times New Roman" w:cs="Times New Roman"/>
                <w:color w:val="000000"/>
                <w:sz w:val="28"/>
                <w:szCs w:val="28"/>
                <w:lang w:val="de-DE" w:eastAsia="ru-RU"/>
              </w:rPr>
              <w:t>Konzessivs</w:t>
            </w:r>
            <w:r w:rsidRPr="006A18EF">
              <w:rPr>
                <w:rFonts w:ascii="Times New Roman" w:eastAsia="Times New Roman" w:hAnsi="Times New Roman" w:cs="Times New Roman"/>
                <w:color w:val="000000"/>
                <w:sz w:val="28"/>
                <w:szCs w:val="28"/>
                <w:lang w:val="uk-UA" w:eastAsia="ru-RU"/>
              </w:rPr>
              <w:t>ä</w:t>
            </w:r>
            <w:r>
              <w:rPr>
                <w:rFonts w:ascii="Times New Roman" w:eastAsia="Times New Roman" w:hAnsi="Times New Roman" w:cs="Times New Roman"/>
                <w:color w:val="000000"/>
                <w:sz w:val="28"/>
                <w:szCs w:val="28"/>
                <w:lang w:val="de-DE" w:eastAsia="ru-RU"/>
              </w:rPr>
              <w:t>tze</w:t>
            </w:r>
            <w:r>
              <w:rPr>
                <w:rFonts w:ascii="Times New Roman" w:eastAsia="Times New Roman" w:hAnsi="Times New Roman" w:cs="Times New Roman"/>
                <w:color w:val="000000"/>
                <w:sz w:val="28"/>
                <w:szCs w:val="28"/>
                <w:lang w:val="uk-UA" w:eastAsia="ru-RU"/>
              </w:rPr>
              <w:t>.</w:t>
            </w:r>
          </w:p>
          <w:p w14:paraId="51A9C8F9" w14:textId="77777777" w:rsidR="004F0CF1" w:rsidRPr="00FD4F55" w:rsidRDefault="006A18EF"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083B7A" w:rsidRPr="00FD4F55">
              <w:rPr>
                <w:rFonts w:ascii="Times New Roman" w:eastAsia="Times New Roman" w:hAnsi="Times New Roman" w:cs="Times New Roman"/>
                <w:color w:val="000000"/>
                <w:sz w:val="28"/>
                <w:szCs w:val="28"/>
                <w:lang w:val="uk-UA" w:eastAsia="ru-RU"/>
              </w:rPr>
              <w:t>Скласти розповідь про переваги та недоліки подорожі літаком</w:t>
            </w:r>
          </w:p>
        </w:tc>
        <w:tc>
          <w:tcPr>
            <w:tcW w:w="1851" w:type="dxa"/>
            <w:tcBorders>
              <w:top w:val="single" w:sz="4" w:space="0" w:color="auto"/>
              <w:bottom w:val="single" w:sz="4" w:space="0" w:color="auto"/>
            </w:tcBorders>
          </w:tcPr>
          <w:p w14:paraId="798FDD15"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p>
          <w:p w14:paraId="1F216CA9" w14:textId="77777777" w:rsidR="004F0CF1" w:rsidRPr="00FD4F55" w:rsidRDefault="00895395"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2б/2б</w:t>
            </w:r>
          </w:p>
          <w:p w14:paraId="605256F3"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1DE9406"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2E18BA9"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1B7B84D" w14:textId="77777777" w:rsidR="004F0CF1" w:rsidRPr="00FD4F55" w:rsidRDefault="004F0CF1"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083B7A" w:rsidRPr="00FD4F55" w14:paraId="2531E001" w14:textId="77777777" w:rsidTr="00D64C14">
        <w:trPr>
          <w:trHeight w:val="3315"/>
        </w:trPr>
        <w:tc>
          <w:tcPr>
            <w:tcW w:w="3256" w:type="dxa"/>
            <w:vMerge w:val="restart"/>
            <w:tcBorders>
              <w:top w:val="single" w:sz="4" w:space="0" w:color="auto"/>
            </w:tcBorders>
          </w:tcPr>
          <w:p w14:paraId="503FAC62"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5C5006A"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61ADC3C3" w14:textId="77777777" w:rsidR="00083B7A" w:rsidRPr="00FD4F55" w:rsidRDefault="00827732"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2">
              <w:r w:rsidR="00083B7A" w:rsidRPr="00FD4F55">
                <w:rPr>
                  <w:rFonts w:ascii="Times New Roman" w:hAnsi="Times New Roman" w:cs="Times New Roman"/>
                  <w:color w:val="0000FF"/>
                  <w:position w:val="-1"/>
                  <w:sz w:val="28"/>
                  <w:szCs w:val="28"/>
                  <w:u w:val="single"/>
                </w:rPr>
                <w:t>http</w:t>
              </w:r>
              <w:r w:rsidR="00083B7A" w:rsidRPr="006A18EF">
                <w:rPr>
                  <w:rFonts w:ascii="Times New Roman" w:hAnsi="Times New Roman" w:cs="Times New Roman"/>
                  <w:color w:val="0000FF"/>
                  <w:position w:val="-1"/>
                  <w:sz w:val="28"/>
                  <w:szCs w:val="28"/>
                  <w:u w:val="single"/>
                  <w:lang w:val="uk-UA"/>
                </w:rPr>
                <w:t>://</w:t>
              </w:r>
              <w:r w:rsidR="00083B7A" w:rsidRPr="00FD4F55">
                <w:rPr>
                  <w:rFonts w:ascii="Times New Roman" w:hAnsi="Times New Roman" w:cs="Times New Roman"/>
                  <w:color w:val="0000FF"/>
                  <w:position w:val="-1"/>
                  <w:sz w:val="28"/>
                  <w:szCs w:val="28"/>
                  <w:u w:val="single"/>
                </w:rPr>
                <w:t>www.kspu.edu/forstudent/shedule.aspx</w:t>
              </w:r>
            </w:hyperlink>
            <w:r w:rsidR="00083B7A" w:rsidRPr="00FD4F55">
              <w:rPr>
                <w:rFonts w:ascii="Times New Roman" w:eastAsia="Times New Roman" w:hAnsi="Times New Roman" w:cs="Times New Roman"/>
                <w:color w:val="000000"/>
                <w:sz w:val="28"/>
                <w:szCs w:val="28"/>
                <w:lang w:val="uk-UA" w:eastAsia="ru-RU"/>
              </w:rPr>
              <w:t xml:space="preserve">  </w:t>
            </w:r>
          </w:p>
          <w:p w14:paraId="623C0733" w14:textId="77777777" w:rsidR="00083B7A"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 годин</w:t>
            </w:r>
            <w:r w:rsidRPr="00FD4F55">
              <w:rPr>
                <w:rFonts w:ascii="Times New Roman" w:eastAsia="Times New Roman" w:hAnsi="Times New Roman" w:cs="Times New Roman"/>
                <w:color w:val="000000"/>
                <w:sz w:val="28"/>
                <w:szCs w:val="28"/>
                <w:lang w:val="uk-UA" w:eastAsia="ru-RU"/>
              </w:rPr>
              <w:t xml:space="preserve"> (аудиторної роботи)</w:t>
            </w:r>
          </w:p>
          <w:p w14:paraId="33ED16E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w:t>
            </w:r>
            <w:r>
              <w:rPr>
                <w:rFonts w:ascii="Times New Roman" w:eastAsia="Times New Roman" w:hAnsi="Times New Roman" w:cs="Times New Roman"/>
                <w:color w:val="000000"/>
                <w:sz w:val="28"/>
                <w:szCs w:val="28"/>
                <w:lang w:val="uk-UA" w:eastAsia="ru-RU"/>
              </w:rPr>
              <w:t>и</w:t>
            </w:r>
            <w:r w:rsidRPr="00FD4F55">
              <w:rPr>
                <w:rFonts w:ascii="Times New Roman" w:eastAsia="Times New Roman" w:hAnsi="Times New Roman" w:cs="Times New Roman"/>
                <w:color w:val="000000"/>
                <w:sz w:val="28"/>
                <w:szCs w:val="28"/>
                <w:lang w:val="uk-UA" w:eastAsia="ru-RU"/>
              </w:rPr>
              <w:t xml:space="preserve"> (самостійної роботи)</w:t>
            </w:r>
          </w:p>
          <w:p w14:paraId="2995756A"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65C62BE3" w14:textId="77777777" w:rsidR="00083B7A" w:rsidRPr="006A18EF" w:rsidRDefault="00083B7A" w:rsidP="00C72189">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FD4F55">
              <w:rPr>
                <w:rFonts w:ascii="Times New Roman" w:eastAsia="Times New Roman" w:hAnsi="Times New Roman" w:cs="Times New Roman"/>
                <w:color w:val="000000"/>
                <w:sz w:val="28"/>
                <w:szCs w:val="28"/>
                <w:lang w:val="uk-UA" w:eastAsia="ru-RU"/>
              </w:rPr>
              <w:t xml:space="preserve">Тема 6: </w:t>
            </w:r>
            <w:r w:rsidRPr="00FD4F55">
              <w:rPr>
                <w:rFonts w:ascii="Times New Roman" w:hAnsi="Times New Roman" w:cs="Times New Roman"/>
                <w:sz w:val="28"/>
                <w:szCs w:val="28"/>
                <w:lang w:val="uk-UA"/>
              </w:rPr>
              <w:t>Подорож у різні пори року.</w:t>
            </w:r>
            <w:r w:rsidR="006A18EF">
              <w:rPr>
                <w:rFonts w:ascii="Times New Roman" w:hAnsi="Times New Roman" w:cs="Times New Roman"/>
                <w:sz w:val="28"/>
                <w:szCs w:val="28"/>
              </w:rPr>
              <w:t> </w:t>
            </w:r>
            <w:r w:rsidR="006A18EF">
              <w:rPr>
                <w:rFonts w:ascii="Times New Roman" w:hAnsi="Times New Roman" w:cs="Times New Roman"/>
                <w:sz w:val="28"/>
                <w:szCs w:val="28"/>
                <w:lang w:val="de-DE"/>
              </w:rPr>
              <w:t>Konditionals</w:t>
            </w:r>
            <w:r w:rsidR="006A18EF" w:rsidRPr="00C72189">
              <w:rPr>
                <w:rFonts w:ascii="Times New Roman" w:hAnsi="Times New Roman" w:cs="Times New Roman"/>
                <w:sz w:val="28"/>
                <w:szCs w:val="28"/>
                <w:lang w:val="uk-UA"/>
              </w:rPr>
              <w:t>ä</w:t>
            </w:r>
            <w:r w:rsidR="006A18EF">
              <w:rPr>
                <w:rFonts w:ascii="Times New Roman" w:hAnsi="Times New Roman" w:cs="Times New Roman"/>
                <w:sz w:val="28"/>
                <w:szCs w:val="28"/>
                <w:lang w:val="de-DE"/>
              </w:rPr>
              <w:t>tze</w:t>
            </w:r>
            <w:r w:rsidR="006A18EF">
              <w:rPr>
                <w:rFonts w:ascii="Times New Roman" w:hAnsi="Times New Roman" w:cs="Times New Roman"/>
                <w:sz w:val="28"/>
                <w:szCs w:val="28"/>
                <w:lang w:val="uk-UA"/>
              </w:rPr>
              <w:t>,</w:t>
            </w:r>
            <w:r w:rsidR="006A18EF" w:rsidRPr="00D64C14">
              <w:rPr>
                <w:rFonts w:ascii="Times New Roman" w:eastAsia="Times New Roman" w:hAnsi="Times New Roman" w:cs="Times New Roman"/>
                <w:color w:val="000000"/>
                <w:sz w:val="28"/>
                <w:szCs w:val="28"/>
                <w:lang w:eastAsia="ru-RU"/>
              </w:rPr>
              <w:t xml:space="preserve"> </w:t>
            </w:r>
            <w:r w:rsidR="006A18EF">
              <w:rPr>
                <w:rFonts w:ascii="Times New Roman" w:eastAsia="Times New Roman" w:hAnsi="Times New Roman" w:cs="Times New Roman"/>
                <w:color w:val="000000"/>
                <w:sz w:val="28"/>
                <w:szCs w:val="28"/>
                <w:lang w:val="de-DE" w:eastAsia="ru-RU"/>
              </w:rPr>
              <w:t>Kausals</w:t>
            </w:r>
            <w:r w:rsidR="006A18EF" w:rsidRPr="00D550FE">
              <w:rPr>
                <w:rFonts w:ascii="Times New Roman" w:eastAsia="Times New Roman" w:hAnsi="Times New Roman" w:cs="Times New Roman"/>
                <w:color w:val="000000"/>
                <w:sz w:val="28"/>
                <w:szCs w:val="28"/>
                <w:lang w:eastAsia="ru-RU"/>
              </w:rPr>
              <w:t>ä</w:t>
            </w:r>
            <w:r w:rsidR="006A18EF">
              <w:rPr>
                <w:rFonts w:ascii="Times New Roman" w:eastAsia="Times New Roman" w:hAnsi="Times New Roman" w:cs="Times New Roman"/>
                <w:color w:val="000000"/>
                <w:sz w:val="28"/>
                <w:szCs w:val="28"/>
                <w:lang w:val="de-DE" w:eastAsia="ru-RU"/>
              </w:rPr>
              <w:t>tze</w:t>
            </w:r>
            <w:r w:rsidR="006A18EF">
              <w:rPr>
                <w:rFonts w:ascii="Times New Roman" w:eastAsia="Times New Roman" w:hAnsi="Times New Roman" w:cs="Times New Roman"/>
                <w:color w:val="000000"/>
                <w:sz w:val="28"/>
                <w:szCs w:val="28"/>
                <w:lang w:val="uk-UA" w:eastAsia="ru-RU"/>
              </w:rPr>
              <w:t xml:space="preserve">, </w:t>
            </w:r>
            <w:r w:rsidR="006A18EF">
              <w:rPr>
                <w:rFonts w:ascii="Times New Roman" w:eastAsia="Times New Roman" w:hAnsi="Times New Roman" w:cs="Times New Roman"/>
                <w:color w:val="000000"/>
                <w:sz w:val="28"/>
                <w:szCs w:val="28"/>
                <w:lang w:val="de-DE" w:eastAsia="ru-RU"/>
              </w:rPr>
              <w:t> Konzessivs</w:t>
            </w:r>
            <w:r w:rsidR="006A18EF" w:rsidRPr="006A18EF">
              <w:rPr>
                <w:rFonts w:ascii="Times New Roman" w:eastAsia="Times New Roman" w:hAnsi="Times New Roman" w:cs="Times New Roman"/>
                <w:color w:val="000000"/>
                <w:sz w:val="28"/>
                <w:szCs w:val="28"/>
                <w:lang w:val="uk-UA" w:eastAsia="ru-RU"/>
              </w:rPr>
              <w:t>ä</w:t>
            </w:r>
            <w:r w:rsidR="006A18EF">
              <w:rPr>
                <w:rFonts w:ascii="Times New Roman" w:eastAsia="Times New Roman" w:hAnsi="Times New Roman" w:cs="Times New Roman"/>
                <w:color w:val="000000"/>
                <w:sz w:val="28"/>
                <w:szCs w:val="28"/>
                <w:lang w:val="de-DE" w:eastAsia="ru-RU"/>
              </w:rPr>
              <w:t>tze</w:t>
            </w:r>
            <w:r w:rsidR="00D64C14">
              <w:rPr>
                <w:rFonts w:ascii="Times New Roman" w:eastAsia="Times New Roman" w:hAnsi="Times New Roman" w:cs="Times New Roman"/>
                <w:color w:val="000000"/>
                <w:sz w:val="28"/>
                <w:szCs w:val="28"/>
                <w:lang w:val="uk-UA" w:eastAsia="ru-RU"/>
              </w:rPr>
              <w:t>. (систематиза</w:t>
            </w:r>
            <w:r w:rsidR="006A18EF">
              <w:rPr>
                <w:rFonts w:ascii="Times New Roman" w:eastAsia="Times New Roman" w:hAnsi="Times New Roman" w:cs="Times New Roman"/>
                <w:color w:val="000000"/>
                <w:sz w:val="28"/>
                <w:szCs w:val="28"/>
                <w:lang w:val="uk-UA" w:eastAsia="ru-RU"/>
              </w:rPr>
              <w:t>ція)</w:t>
            </w:r>
          </w:p>
          <w:p w14:paraId="7E8E8F22"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E160C3B"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(4 години аудиторної роботи)</w:t>
            </w:r>
          </w:p>
          <w:p w14:paraId="6EDFF717"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1172E62" w14:textId="77777777" w:rsidR="00083B7A" w:rsidRDefault="00083B7A"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115B375A" w14:textId="77777777" w:rsidR="00083B7A" w:rsidRDefault="00083B7A"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736731B0" w14:textId="77777777" w:rsidR="00083B7A" w:rsidRDefault="00083B7A"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58EA1D67" w14:textId="77777777" w:rsidR="00083B7A" w:rsidRDefault="00083B7A" w:rsidP="004F0CF1">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2876EAFC" w14:textId="77777777" w:rsidR="00083B7A" w:rsidRPr="00FD4F55" w:rsidRDefault="00083B7A" w:rsidP="004F0CF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single" w:sz="4" w:space="0" w:color="auto"/>
              <w:bottom w:val="single" w:sz="4" w:space="0" w:color="auto"/>
              <w:right w:val="single" w:sz="4" w:space="0" w:color="auto"/>
            </w:tcBorders>
          </w:tcPr>
          <w:p w14:paraId="752194F8"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left w:val="single" w:sz="4" w:space="0" w:color="auto"/>
              <w:bottom w:val="single" w:sz="4" w:space="0" w:color="auto"/>
            </w:tcBorders>
          </w:tcPr>
          <w:p w14:paraId="245CDC9D"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Ос. 1, </w:t>
            </w:r>
            <w:r w:rsidR="009404A5">
              <w:rPr>
                <w:rFonts w:ascii="Times New Roman" w:eastAsia="Times New Roman" w:hAnsi="Times New Roman" w:cs="Times New Roman"/>
                <w:color w:val="000000"/>
                <w:sz w:val="28"/>
                <w:szCs w:val="28"/>
                <w:lang w:val="uk-UA" w:eastAsia="ru-RU"/>
              </w:rPr>
              <w:t>7,</w:t>
            </w:r>
            <w:r w:rsidRPr="00FD4F55">
              <w:rPr>
                <w:rFonts w:ascii="Times New Roman" w:eastAsia="Times New Roman" w:hAnsi="Times New Roman" w:cs="Times New Roman"/>
                <w:color w:val="000000"/>
                <w:sz w:val="28"/>
                <w:szCs w:val="28"/>
                <w:lang w:val="uk-UA" w:eastAsia="ru-RU"/>
              </w:rPr>
              <w:t>11</w:t>
            </w:r>
          </w:p>
          <w:p w14:paraId="198849E1"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C870439"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2B9BD20"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A9933D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2678AD1"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6945431F" w14:textId="77777777" w:rsidR="00083B7A" w:rsidRPr="00D550FE" w:rsidRDefault="00083B7A" w:rsidP="004F0CF1">
            <w:pPr>
              <w:rPr>
                <w:rFonts w:ascii="Times New Roman" w:hAnsi="Times New Roman" w:cs="Times New Roman"/>
                <w:sz w:val="28"/>
                <w:szCs w:val="28"/>
                <w:lang w:val="uk-UA"/>
              </w:rPr>
            </w:pPr>
            <w:r w:rsidRPr="00FD4F55">
              <w:rPr>
                <w:rFonts w:ascii="Times New Roman" w:eastAsia="Calibri" w:hAnsi="Times New Roman" w:cs="Times New Roman"/>
                <w:color w:val="000000"/>
                <w:sz w:val="28"/>
                <w:szCs w:val="28"/>
                <w:lang w:val="de-DE" w:eastAsia="ru-RU"/>
              </w:rPr>
              <w:t>1.</w:t>
            </w:r>
            <w:r w:rsidRPr="00FD4F55">
              <w:rPr>
                <w:rFonts w:ascii="Times New Roman" w:eastAsia="Calibri" w:hAnsi="Times New Roman" w:cs="Times New Roman"/>
                <w:color w:val="000000"/>
                <w:sz w:val="28"/>
                <w:szCs w:val="28"/>
                <w:lang w:val="uk-UA" w:eastAsia="ru-RU"/>
              </w:rPr>
              <w:t>Р</w:t>
            </w:r>
            <w:r>
              <w:rPr>
                <w:rFonts w:ascii="Times New Roman" w:eastAsia="Calibri" w:hAnsi="Times New Roman" w:cs="Times New Roman"/>
                <w:color w:val="000000"/>
                <w:sz w:val="28"/>
                <w:szCs w:val="28"/>
                <w:lang w:val="uk-UA" w:eastAsia="ru-RU"/>
              </w:rPr>
              <w:t>обота з текстом</w:t>
            </w:r>
            <w:r w:rsidRPr="00FD4F55">
              <w:rPr>
                <w:rFonts w:ascii="Times New Roman" w:eastAsia="Times New Roman" w:hAnsi="Times New Roman" w:cs="Times New Roman"/>
                <w:color w:val="660099"/>
                <w:sz w:val="28"/>
                <w:szCs w:val="28"/>
                <w:u w:val="single"/>
                <w:lang w:val="de-DE" w:eastAsia="ru-RU"/>
              </w:rPr>
              <w:br/>
            </w:r>
            <w:r w:rsidRPr="00FD4F5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de-DE" w:eastAsia="ru-RU"/>
              </w:rPr>
              <w:t>Vom Reisen undden vier </w:t>
            </w:r>
            <w:r w:rsidRPr="00FD4F55">
              <w:rPr>
                <w:rFonts w:ascii="Times New Roman" w:eastAsia="Times New Roman" w:hAnsi="Times New Roman" w:cs="Times New Roman"/>
                <w:sz w:val="28"/>
                <w:szCs w:val="28"/>
                <w:lang w:val="de-DE" w:eastAsia="ru-RU"/>
              </w:rPr>
              <w:t>Jahreszeiten</w:t>
            </w:r>
            <w:r w:rsidRPr="00FD4F55">
              <w:rPr>
                <w:rFonts w:ascii="Times New Roman" w:eastAsia="Times New Roman" w:hAnsi="Times New Roman" w:cs="Times New Roman"/>
                <w:sz w:val="28"/>
                <w:szCs w:val="28"/>
                <w:lang w:val="uk-UA" w:eastAsia="ru-RU"/>
              </w:rPr>
              <w:t>»</w:t>
            </w:r>
            <w:r w:rsidRPr="00FD4F55">
              <w:rPr>
                <w:rFonts w:ascii="Times New Roman" w:eastAsia="Times New Roman" w:hAnsi="Times New Roman" w:cs="Times New Roman"/>
                <w:sz w:val="28"/>
                <w:szCs w:val="28"/>
                <w:lang w:val="de-DE" w:eastAsia="ru-RU"/>
              </w:rPr>
              <w:t xml:space="preserve"> </w:t>
            </w:r>
            <w:hyperlink r:id="rId33" w:history="1">
              <w:r w:rsidRPr="00D550FE">
                <w:rPr>
                  <w:rFonts w:ascii="Times New Roman" w:eastAsia="Times New Roman" w:hAnsi="Times New Roman" w:cs="Times New Roman"/>
                  <w:color w:val="0000FF"/>
                  <w:sz w:val="28"/>
                  <w:szCs w:val="28"/>
                  <w:u w:val="single"/>
                  <w:lang w:val="de-DE" w:eastAsia="ru-RU"/>
                </w:rPr>
                <w:t>https</w:t>
              </w:r>
              <w:r w:rsidRPr="00FD4F55">
                <w:rPr>
                  <w:rFonts w:ascii="Times New Roman" w:eastAsia="Times New Roman" w:hAnsi="Times New Roman" w:cs="Times New Roman"/>
                  <w:color w:val="0000FF"/>
                  <w:sz w:val="28"/>
                  <w:szCs w:val="28"/>
                  <w:u w:val="single"/>
                  <w:lang w:val="uk-UA" w:eastAsia="ru-RU"/>
                </w:rPr>
                <w:t>://</w:t>
              </w:r>
              <w:r w:rsidRPr="00D550FE">
                <w:rPr>
                  <w:rFonts w:ascii="Times New Roman" w:eastAsia="Times New Roman" w:hAnsi="Times New Roman" w:cs="Times New Roman"/>
                  <w:color w:val="0000FF"/>
                  <w:sz w:val="28"/>
                  <w:szCs w:val="28"/>
                  <w:u w:val="single"/>
                  <w:lang w:val="de-DE" w:eastAsia="ru-RU"/>
                </w:rPr>
                <w:t>frauwanderlust</w:t>
              </w:r>
              <w:r w:rsidRPr="00FD4F55">
                <w:rPr>
                  <w:rFonts w:ascii="Times New Roman" w:eastAsia="Times New Roman" w:hAnsi="Times New Roman" w:cs="Times New Roman"/>
                  <w:color w:val="0000FF"/>
                  <w:sz w:val="28"/>
                  <w:szCs w:val="28"/>
                  <w:u w:val="single"/>
                  <w:lang w:val="uk-UA" w:eastAsia="ru-RU"/>
                </w:rPr>
                <w:t>.</w:t>
              </w:r>
              <w:r w:rsidRPr="00D550FE">
                <w:rPr>
                  <w:rFonts w:ascii="Times New Roman" w:eastAsia="Times New Roman" w:hAnsi="Times New Roman" w:cs="Times New Roman"/>
                  <w:color w:val="0000FF"/>
                  <w:sz w:val="28"/>
                  <w:szCs w:val="28"/>
                  <w:u w:val="single"/>
                  <w:lang w:val="de-DE" w:eastAsia="ru-RU"/>
                </w:rPr>
                <w:t>de</w:t>
              </w:r>
              <w:r w:rsidRPr="00FD4F55">
                <w:rPr>
                  <w:rFonts w:ascii="Times New Roman" w:eastAsia="Times New Roman" w:hAnsi="Times New Roman" w:cs="Times New Roman"/>
                  <w:color w:val="0000FF"/>
                  <w:sz w:val="28"/>
                  <w:szCs w:val="28"/>
                  <w:u w:val="single"/>
                  <w:lang w:val="uk-UA" w:eastAsia="ru-RU"/>
                </w:rPr>
                <w:t>/</w:t>
              </w:r>
              <w:r w:rsidRPr="00D550FE">
                <w:rPr>
                  <w:rFonts w:ascii="Times New Roman" w:eastAsia="Times New Roman" w:hAnsi="Times New Roman" w:cs="Times New Roman"/>
                  <w:color w:val="0000FF"/>
                  <w:sz w:val="28"/>
                  <w:szCs w:val="28"/>
                  <w:u w:val="single"/>
                  <w:lang w:val="de-DE" w:eastAsia="ru-RU"/>
                </w:rPr>
                <w:t>vier</w:t>
              </w:r>
              <w:r w:rsidRPr="00FD4F55">
                <w:rPr>
                  <w:rFonts w:ascii="Times New Roman" w:eastAsia="Times New Roman" w:hAnsi="Times New Roman" w:cs="Times New Roman"/>
                  <w:color w:val="0000FF"/>
                  <w:sz w:val="28"/>
                  <w:szCs w:val="28"/>
                  <w:u w:val="single"/>
                  <w:lang w:val="uk-UA" w:eastAsia="ru-RU"/>
                </w:rPr>
                <w:t>_</w:t>
              </w:r>
              <w:r w:rsidRPr="00D550FE">
                <w:rPr>
                  <w:rFonts w:ascii="Times New Roman" w:eastAsia="Times New Roman" w:hAnsi="Times New Roman" w:cs="Times New Roman"/>
                  <w:color w:val="0000FF"/>
                  <w:sz w:val="28"/>
                  <w:szCs w:val="28"/>
                  <w:u w:val="single"/>
                  <w:lang w:val="de-DE" w:eastAsia="ru-RU"/>
                </w:rPr>
                <w:t>jahreszeiten</w:t>
              </w:r>
              <w:r w:rsidRPr="00FD4F55">
                <w:rPr>
                  <w:rFonts w:ascii="Times New Roman" w:eastAsia="Times New Roman" w:hAnsi="Times New Roman" w:cs="Times New Roman"/>
                  <w:color w:val="0000FF"/>
                  <w:sz w:val="28"/>
                  <w:szCs w:val="28"/>
                  <w:u w:val="single"/>
                  <w:lang w:val="uk-UA" w:eastAsia="ru-RU"/>
                </w:rPr>
                <w:t>/</w:t>
              </w:r>
            </w:hyperlink>
            <w:r>
              <w:rPr>
                <w:rFonts w:ascii="Times New Roman" w:eastAsia="Times New Roman" w:hAnsi="Times New Roman" w:cs="Times New Roman"/>
                <w:sz w:val="28"/>
                <w:szCs w:val="28"/>
                <w:lang w:val="uk-UA" w:eastAsia="ru-RU"/>
              </w:rPr>
              <w:t xml:space="preserve">2. Скласти розповідь </w:t>
            </w:r>
            <w:r w:rsidRPr="00D80555">
              <w:rPr>
                <w:rFonts w:ascii="Times New Roman" w:eastAsia="Times New Roman" w:hAnsi="Times New Roman" w:cs="Times New Roman"/>
                <w:sz w:val="28"/>
                <w:szCs w:val="28"/>
                <w:lang w:val="uk-UA" w:eastAsia="ru-RU"/>
              </w:rPr>
              <w:t>про переваги та недоліки подор</w:t>
            </w:r>
            <w:r>
              <w:rPr>
                <w:rFonts w:ascii="Times New Roman" w:eastAsia="Times New Roman" w:hAnsi="Times New Roman" w:cs="Times New Roman"/>
                <w:sz w:val="28"/>
                <w:szCs w:val="28"/>
                <w:lang w:val="uk-UA" w:eastAsia="ru-RU"/>
              </w:rPr>
              <w:t>ож</w:t>
            </w:r>
            <w:r w:rsidR="006A18EF">
              <w:rPr>
                <w:rFonts w:ascii="Times New Roman" w:eastAsia="Times New Roman" w:hAnsi="Times New Roman" w:cs="Times New Roman"/>
                <w:sz w:val="28"/>
                <w:szCs w:val="28"/>
                <w:lang w:val="uk-UA" w:eastAsia="ru-RU"/>
              </w:rPr>
              <w:t xml:space="preserve">ей у різні пори року з використанням вивчених підрядних речень. </w:t>
            </w:r>
          </w:p>
        </w:tc>
        <w:tc>
          <w:tcPr>
            <w:tcW w:w="1851" w:type="dxa"/>
            <w:tcBorders>
              <w:top w:val="single" w:sz="4" w:space="0" w:color="auto"/>
              <w:bottom w:val="single" w:sz="4" w:space="0" w:color="auto"/>
            </w:tcBorders>
          </w:tcPr>
          <w:p w14:paraId="212CFC3E"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p>
          <w:p w14:paraId="55D5934A" w14:textId="77777777" w:rsidR="00083B7A" w:rsidRPr="00FD4F55" w:rsidRDefault="00895395" w:rsidP="00895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2б/2б</w:t>
            </w:r>
          </w:p>
          <w:p w14:paraId="7D8063A2"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17B3151"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E1FC6D2"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41B2A54"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133894B"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126E599" w14:textId="77777777" w:rsidR="00083B7A" w:rsidRPr="00FD4F55" w:rsidRDefault="00083B7A" w:rsidP="004F0CF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C431964" w14:textId="77777777" w:rsidR="00083B7A" w:rsidRPr="00FD4F55" w:rsidRDefault="00083B7A" w:rsidP="004F0CF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AE5270" w:rsidRPr="00FD4F55" w14:paraId="723DC821" w14:textId="77777777" w:rsidTr="00D64C14">
        <w:trPr>
          <w:trHeight w:val="1500"/>
        </w:trPr>
        <w:tc>
          <w:tcPr>
            <w:tcW w:w="3256" w:type="dxa"/>
            <w:vMerge/>
            <w:tcBorders>
              <w:bottom w:val="single" w:sz="4" w:space="0" w:color="auto"/>
            </w:tcBorders>
          </w:tcPr>
          <w:p w14:paraId="056B5591"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01BE4EEE"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hAnsi="Times New Roman" w:cs="Times New Roman"/>
                <w:sz w:val="28"/>
                <w:szCs w:val="28"/>
                <w:lang w:val="uk-UA"/>
              </w:rPr>
              <w:t>Домашнє читання.</w:t>
            </w:r>
          </w:p>
          <w:p w14:paraId="7CE6BD39"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3AF63FD3" w14:textId="77777777" w:rsidR="00AE5270" w:rsidRPr="00FD4F55" w:rsidRDefault="00AE5270" w:rsidP="00AE5270">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13FB65D6"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right w:val="single" w:sz="4" w:space="0" w:color="auto"/>
            </w:tcBorders>
          </w:tcPr>
          <w:p w14:paraId="2E7E709A"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left w:val="single" w:sz="4" w:space="0" w:color="auto"/>
              <w:bottom w:val="single" w:sz="4" w:space="0" w:color="auto"/>
            </w:tcBorders>
          </w:tcPr>
          <w:p w14:paraId="43B27DB7"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318DB10B"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23CDCB7D" w14:textId="77777777" w:rsidR="006A18EF" w:rsidRPr="00FD4F55" w:rsidRDefault="006A18EF" w:rsidP="006A18E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FD4F55">
              <w:rPr>
                <w:rFonts w:ascii="Times New Roman" w:eastAsia="Times New Roman" w:hAnsi="Times New Roman" w:cs="Times New Roman"/>
                <w:color w:val="000000"/>
                <w:sz w:val="28"/>
                <w:szCs w:val="28"/>
                <w:lang w:val="uk-UA" w:eastAsia="ru-RU"/>
              </w:rPr>
              <w:t xml:space="preserve">Виконання письмових вправ до прочитаного. </w:t>
            </w:r>
          </w:p>
          <w:p w14:paraId="290441BE" w14:textId="77777777" w:rsidR="00AE5270" w:rsidRPr="00083B7A" w:rsidRDefault="006A18EF" w:rsidP="006A18EF">
            <w:pPr>
              <w:rPr>
                <w:rFonts w:ascii="Times New Roman" w:eastAsia="Calibri" w:hAnsi="Times New Roman" w:cs="Times New Roman"/>
                <w:color w:val="000000"/>
                <w:sz w:val="28"/>
                <w:szCs w:val="28"/>
                <w:lang w:eastAsia="ru-RU"/>
              </w:rPr>
            </w:pPr>
            <w:r w:rsidRPr="00FD4F55">
              <w:rPr>
                <w:rFonts w:ascii="Times New Roman" w:eastAsia="Calibri" w:hAnsi="Times New Roman" w:cs="Times New Roman"/>
                <w:color w:val="000000"/>
                <w:sz w:val="28"/>
                <w:szCs w:val="28"/>
                <w:lang w:val="uk-UA" w:eastAsia="ru-RU"/>
              </w:rPr>
              <w:t>2.Скласти план до прочитаного і переказати главу за планом</w:t>
            </w:r>
          </w:p>
        </w:tc>
        <w:tc>
          <w:tcPr>
            <w:tcW w:w="1851" w:type="dxa"/>
            <w:tcBorders>
              <w:top w:val="single" w:sz="4" w:space="0" w:color="auto"/>
              <w:bottom w:val="single" w:sz="4" w:space="0" w:color="auto"/>
            </w:tcBorders>
          </w:tcPr>
          <w:p w14:paraId="235AECDE" w14:textId="77777777" w:rsidR="00AE5270" w:rsidRPr="00FD4F55" w:rsidRDefault="00895395"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б</w:t>
            </w:r>
          </w:p>
        </w:tc>
      </w:tr>
      <w:tr w:rsidR="00AE5270" w:rsidRPr="00FD4F55" w14:paraId="6BC90C52" w14:textId="77777777" w:rsidTr="00D64C14">
        <w:trPr>
          <w:trHeight w:val="1226"/>
        </w:trPr>
        <w:tc>
          <w:tcPr>
            <w:tcW w:w="3256" w:type="dxa"/>
            <w:vMerge w:val="restart"/>
            <w:tcBorders>
              <w:top w:val="single" w:sz="4" w:space="0" w:color="auto"/>
            </w:tcBorders>
          </w:tcPr>
          <w:p w14:paraId="47337EC4"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uk-UA" w:eastAsia="ru-RU"/>
              </w:rPr>
              <w:t>Тиждень А</w:t>
            </w:r>
          </w:p>
          <w:p w14:paraId="1D930AE2" w14:textId="77777777" w:rsidR="00AE5270" w:rsidRPr="00FD4F55" w:rsidRDefault="00827732"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4">
              <w:r w:rsidR="00AE5270" w:rsidRPr="00FD4F55">
                <w:rPr>
                  <w:rFonts w:ascii="Times New Roman" w:eastAsia="Times New Roman" w:hAnsi="Times New Roman" w:cs="Times New Roman"/>
                  <w:color w:val="0000FF"/>
                  <w:sz w:val="28"/>
                  <w:szCs w:val="28"/>
                  <w:u w:val="single"/>
                  <w:lang w:val="uk-UA" w:eastAsia="ru-RU"/>
                </w:rPr>
                <w:t>http://www.kspu.edu/forstudent/shedule.aspx</w:t>
              </w:r>
            </w:hyperlink>
            <w:r w:rsidR="00AE5270" w:rsidRPr="00FD4F55">
              <w:rPr>
                <w:rFonts w:ascii="Times New Roman" w:eastAsia="Times New Roman" w:hAnsi="Times New Roman" w:cs="Times New Roman"/>
                <w:color w:val="000000"/>
                <w:sz w:val="28"/>
                <w:szCs w:val="28"/>
                <w:lang w:val="uk-UA" w:eastAsia="ru-RU"/>
              </w:rPr>
              <w:t xml:space="preserve">  </w:t>
            </w:r>
          </w:p>
          <w:p w14:paraId="2D15463C"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4 години (аудиторної роботи)</w:t>
            </w:r>
          </w:p>
          <w:p w14:paraId="2434463D"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FD4F55">
              <w:rPr>
                <w:rFonts w:ascii="Times New Roman" w:eastAsia="Times New Roman" w:hAnsi="Times New Roman" w:cs="Times New Roman"/>
                <w:color w:val="000000"/>
                <w:sz w:val="28"/>
                <w:szCs w:val="28"/>
                <w:lang w:val="uk-UA" w:eastAsia="ru-RU"/>
              </w:rPr>
              <w:t xml:space="preserve"> годин (самостійної роботи)</w:t>
            </w:r>
          </w:p>
          <w:p w14:paraId="04774EDB"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7018DFFA"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7</w:t>
            </w:r>
            <w:r w:rsidRPr="00FD4F5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FD4F55">
              <w:rPr>
                <w:rFonts w:ascii="Times New Roman" w:hAnsi="Times New Roman" w:cs="Times New Roman"/>
                <w:sz w:val="28"/>
                <w:szCs w:val="28"/>
                <w:lang w:val="uk-UA"/>
              </w:rPr>
              <w:t>Подорож у різні куточки світу</w:t>
            </w:r>
            <w:r w:rsidR="00D64C14">
              <w:rPr>
                <w:rFonts w:ascii="Times New Roman" w:hAnsi="Times New Roman" w:cs="Times New Roman"/>
                <w:sz w:val="28"/>
                <w:szCs w:val="28"/>
                <w:lang w:val="uk-UA"/>
              </w:rPr>
              <w:t>.</w:t>
            </w:r>
          </w:p>
          <w:p w14:paraId="05557169"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9EC78BA"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години  аудиторної роботи)</w:t>
            </w:r>
          </w:p>
        </w:tc>
        <w:tc>
          <w:tcPr>
            <w:tcW w:w="1559" w:type="dxa"/>
            <w:tcBorders>
              <w:top w:val="single" w:sz="4" w:space="0" w:color="auto"/>
              <w:bottom w:val="single" w:sz="4" w:space="0" w:color="auto"/>
              <w:right w:val="single" w:sz="4" w:space="0" w:color="auto"/>
            </w:tcBorders>
          </w:tcPr>
          <w:p w14:paraId="3FE03829"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left w:val="single" w:sz="4" w:space="0" w:color="auto"/>
              <w:bottom w:val="single" w:sz="4" w:space="0" w:color="auto"/>
            </w:tcBorders>
          </w:tcPr>
          <w:p w14:paraId="17D74667"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 1,4</w:t>
            </w:r>
            <w:r w:rsidR="009404A5">
              <w:rPr>
                <w:rFonts w:ascii="Times New Roman" w:eastAsia="Times New Roman" w:hAnsi="Times New Roman" w:cs="Times New Roman"/>
                <w:color w:val="000000"/>
                <w:sz w:val="28"/>
                <w:szCs w:val="28"/>
                <w:lang w:val="uk-UA" w:eastAsia="ru-RU"/>
              </w:rPr>
              <w:t>,11</w:t>
            </w:r>
          </w:p>
          <w:p w14:paraId="38B4982A"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33E4653" w14:textId="77777777" w:rsidR="00AE5270" w:rsidRPr="00FD4F55" w:rsidRDefault="00AE5270" w:rsidP="009404A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Доп. </w:t>
            </w:r>
            <w:r w:rsidR="009404A5">
              <w:rPr>
                <w:rFonts w:ascii="Times New Roman" w:eastAsia="Times New Roman" w:hAnsi="Times New Roman" w:cs="Times New Roman"/>
                <w:color w:val="000000"/>
                <w:sz w:val="28"/>
                <w:szCs w:val="28"/>
                <w:lang w:val="uk-UA" w:eastAsia="ru-RU"/>
              </w:rPr>
              <w:t>13.</w:t>
            </w:r>
          </w:p>
        </w:tc>
        <w:tc>
          <w:tcPr>
            <w:tcW w:w="2685" w:type="dxa"/>
            <w:tcBorders>
              <w:top w:val="single" w:sz="4" w:space="0" w:color="auto"/>
              <w:bottom w:val="single" w:sz="4" w:space="0" w:color="auto"/>
            </w:tcBorders>
          </w:tcPr>
          <w:p w14:paraId="071C8113"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FD4F55">
              <w:rPr>
                <w:rFonts w:ascii="Times New Roman" w:eastAsia="Times New Roman" w:hAnsi="Times New Roman" w:cs="Times New Roman"/>
                <w:color w:val="000000"/>
                <w:sz w:val="28"/>
                <w:szCs w:val="28"/>
                <w:lang w:val="uk-UA" w:eastAsia="ru-RU"/>
              </w:rPr>
              <w:t>. Підготувати  презентацію про здійснену подорож</w:t>
            </w:r>
          </w:p>
          <w:p w14:paraId="6B905BBE" w14:textId="77777777" w:rsidR="00AE5270"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Calibri" w:hAnsi="Times New Roman" w:cs="Times New Roman"/>
                <w:color w:val="000000"/>
                <w:sz w:val="28"/>
                <w:szCs w:val="28"/>
                <w:lang w:val="uk-UA" w:eastAsia="ru-RU"/>
              </w:rPr>
              <w:t>2. Скласти розповідь про подорож мрії</w:t>
            </w:r>
          </w:p>
          <w:p w14:paraId="1C1C6E72" w14:textId="77777777" w:rsidR="00AE5270"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9C5BB4C"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01AF08B6"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2EDE724" w14:textId="77777777" w:rsidR="00AE5270" w:rsidRPr="00FD4F55"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de-DE" w:eastAsia="ru-RU"/>
              </w:rPr>
            </w:pPr>
            <w:r w:rsidRPr="00FD4F55">
              <w:rPr>
                <w:rFonts w:ascii="Times New Roman" w:eastAsia="Times New Roman" w:hAnsi="Times New Roman" w:cs="Times New Roman"/>
                <w:color w:val="000000"/>
                <w:sz w:val="28"/>
                <w:szCs w:val="28"/>
                <w:lang w:val="uk-UA" w:eastAsia="ru-RU"/>
              </w:rPr>
              <w:t xml:space="preserve">2 б </w:t>
            </w:r>
          </w:p>
        </w:tc>
      </w:tr>
      <w:tr w:rsidR="00AE5270" w:rsidRPr="00FD4F55" w14:paraId="5D3EB6C6" w14:textId="77777777" w:rsidTr="00D64C14">
        <w:trPr>
          <w:trHeight w:val="1335"/>
        </w:trPr>
        <w:tc>
          <w:tcPr>
            <w:tcW w:w="3256" w:type="dxa"/>
            <w:vMerge/>
            <w:tcBorders>
              <w:bottom w:val="single" w:sz="4" w:space="0" w:color="auto"/>
            </w:tcBorders>
          </w:tcPr>
          <w:p w14:paraId="1AEA9822" w14:textId="77777777" w:rsidR="00AE5270" w:rsidRDefault="00AE5270"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34DB0B05"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Підсумкове заняття з теми. </w:t>
            </w:r>
          </w:p>
          <w:p w14:paraId="5242A145"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(2 години  аудиторної роботи)</w:t>
            </w:r>
          </w:p>
        </w:tc>
        <w:tc>
          <w:tcPr>
            <w:tcW w:w="1559" w:type="dxa"/>
            <w:tcBorders>
              <w:top w:val="single" w:sz="4" w:space="0" w:color="auto"/>
              <w:bottom w:val="single" w:sz="4" w:space="0" w:color="auto"/>
              <w:right w:val="single" w:sz="4" w:space="0" w:color="auto"/>
            </w:tcBorders>
          </w:tcPr>
          <w:p w14:paraId="6131C7D4"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практичне</w:t>
            </w:r>
          </w:p>
        </w:tc>
        <w:tc>
          <w:tcPr>
            <w:tcW w:w="1761" w:type="dxa"/>
            <w:tcBorders>
              <w:top w:val="single" w:sz="4" w:space="0" w:color="auto"/>
              <w:left w:val="single" w:sz="4" w:space="0" w:color="auto"/>
              <w:bottom w:val="single" w:sz="4" w:space="0" w:color="auto"/>
            </w:tcBorders>
          </w:tcPr>
          <w:p w14:paraId="4DCC0235"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267D7E34" w14:textId="77777777" w:rsidR="00AE5270" w:rsidRPr="00FD4F55" w:rsidRDefault="00AE5270" w:rsidP="00AE527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14:paraId="375F474A" w14:textId="77777777" w:rsidR="00AE5270" w:rsidRPr="00FD4F55" w:rsidRDefault="00895395" w:rsidP="00AE52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AE5270" w:rsidRPr="00FD4F55">
              <w:rPr>
                <w:rFonts w:ascii="Times New Roman" w:eastAsia="Times New Roman" w:hAnsi="Times New Roman" w:cs="Times New Roman"/>
                <w:color w:val="000000"/>
                <w:sz w:val="28"/>
                <w:szCs w:val="28"/>
                <w:lang w:val="uk-UA" w:eastAsia="ru-RU"/>
              </w:rPr>
              <w:t>б</w:t>
            </w:r>
          </w:p>
        </w:tc>
      </w:tr>
      <w:tr w:rsidR="00AE5270" w:rsidRPr="00FD4F55" w14:paraId="1A8D3959" w14:textId="77777777" w:rsidTr="00C11395">
        <w:tc>
          <w:tcPr>
            <w:tcW w:w="15081" w:type="dxa"/>
            <w:gridSpan w:val="6"/>
          </w:tcPr>
          <w:p w14:paraId="49F6C26A" w14:textId="77777777" w:rsidR="00AE5270" w:rsidRPr="00FD4F55" w:rsidRDefault="00AE5270" w:rsidP="00AE527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u w:val="single"/>
                <w:lang w:val="uk-UA" w:eastAsia="ru-RU"/>
              </w:rPr>
            </w:pPr>
            <w:r>
              <w:rPr>
                <w:rFonts w:ascii="Times New Roman" w:eastAsia="Times New Roman" w:hAnsi="Times New Roman" w:cs="Times New Roman"/>
                <w:b/>
                <w:color w:val="000000"/>
                <w:sz w:val="28"/>
                <w:szCs w:val="28"/>
                <w:lang w:val="uk-UA" w:eastAsia="ru-RU"/>
              </w:rPr>
              <w:t xml:space="preserve">Тема № 3. </w:t>
            </w:r>
            <w:r w:rsidRPr="00FD4F55">
              <w:rPr>
                <w:rFonts w:ascii="Times New Roman" w:hAnsi="Times New Roman" w:cs="Times New Roman"/>
                <w:b/>
                <w:sz w:val="28"/>
                <w:szCs w:val="28"/>
                <w:lang w:val="uk-UA"/>
              </w:rPr>
              <w:t xml:space="preserve"> </w:t>
            </w:r>
            <w:r w:rsidRPr="003B5DB6">
              <w:rPr>
                <w:rFonts w:ascii="Times New Roman" w:hAnsi="Times New Roman" w:cs="Times New Roman"/>
                <w:b/>
                <w:sz w:val="28"/>
                <w:szCs w:val="28"/>
              </w:rPr>
              <w:t>Німецькомовні країни</w:t>
            </w:r>
            <w:r>
              <w:rPr>
                <w:rFonts w:ascii="Times New Roman" w:hAnsi="Times New Roman" w:cs="Times New Roman"/>
                <w:b/>
                <w:sz w:val="28"/>
                <w:szCs w:val="28"/>
                <w:lang w:val="uk-UA"/>
              </w:rPr>
              <w:t>.</w:t>
            </w:r>
          </w:p>
        </w:tc>
      </w:tr>
      <w:tr w:rsidR="00710857" w:rsidRPr="004B30B4" w14:paraId="71C67D9B" w14:textId="77777777" w:rsidTr="00C11395">
        <w:trPr>
          <w:trHeight w:val="39"/>
        </w:trPr>
        <w:tc>
          <w:tcPr>
            <w:tcW w:w="3256" w:type="dxa"/>
            <w:tcBorders>
              <w:bottom w:val="single" w:sz="4" w:space="0" w:color="auto"/>
            </w:tcBorders>
          </w:tcPr>
          <w:p w14:paraId="36DDC0D5"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743B7960"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5">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28AC5B73"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773D231D"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6 години (самостійної роботи </w:t>
            </w:r>
          </w:p>
          <w:p w14:paraId="7F7915A7"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340AD43"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343DE72"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bottom w:val="single" w:sz="4" w:space="0" w:color="auto"/>
            </w:tcBorders>
          </w:tcPr>
          <w:p w14:paraId="1DB9A5F7" w14:textId="77777777" w:rsidR="00710857" w:rsidRPr="004B30B4" w:rsidRDefault="00710857" w:rsidP="00710857">
            <w:pPr>
              <w:spacing w:after="0"/>
              <w:rPr>
                <w:rFonts w:ascii="Times New Roman" w:hAnsi="Times New Roman"/>
                <w:lang w:val="uk-UA"/>
              </w:rPr>
            </w:pPr>
            <w:r w:rsidRPr="00FD4F55">
              <w:rPr>
                <w:rFonts w:ascii="Times New Roman" w:eastAsia="Times New Roman" w:hAnsi="Times New Roman" w:cs="Times New Roman"/>
                <w:color w:val="000000"/>
                <w:sz w:val="28"/>
                <w:szCs w:val="28"/>
                <w:lang w:val="uk-UA" w:eastAsia="ru-RU"/>
              </w:rPr>
              <w:t>Тема 1:</w:t>
            </w:r>
            <w:r w:rsidRPr="00710857">
              <w:rPr>
                <w:rFonts w:ascii="Times New Roman" w:hAnsi="Times New Roman"/>
                <w:sz w:val="24"/>
                <w:szCs w:val="24"/>
                <w:lang w:val="uk-UA" w:eastAsia="ru-RU"/>
              </w:rPr>
              <w:t xml:space="preserve"> </w:t>
            </w:r>
            <w:r w:rsidRPr="009F7753">
              <w:rPr>
                <w:rFonts w:ascii="Times New Roman" w:hAnsi="Times New Roman"/>
                <w:sz w:val="28"/>
                <w:szCs w:val="28"/>
                <w:lang w:val="uk-UA" w:eastAsia="ru-RU"/>
              </w:rPr>
              <w:t xml:space="preserve">Німеччина: </w:t>
            </w:r>
            <w:r w:rsidR="009F7753" w:rsidRPr="009F7753">
              <w:rPr>
                <w:rFonts w:ascii="Times New Roman" w:hAnsi="Times New Roman"/>
                <w:sz w:val="28"/>
                <w:szCs w:val="28"/>
                <w:lang w:val="uk-UA" w:eastAsia="ru-RU"/>
              </w:rPr>
              <w:t xml:space="preserve">розташування, </w:t>
            </w:r>
            <w:r w:rsidRPr="009F7753">
              <w:rPr>
                <w:rFonts w:ascii="Times New Roman" w:hAnsi="Times New Roman"/>
                <w:sz w:val="28"/>
                <w:szCs w:val="28"/>
                <w:lang w:val="uk-UA"/>
              </w:rPr>
              <w:t>держав</w:t>
            </w:r>
            <w:r w:rsidR="009F7753" w:rsidRPr="009F7753">
              <w:rPr>
                <w:rFonts w:ascii="Times New Roman" w:hAnsi="Times New Roman"/>
                <w:sz w:val="28"/>
                <w:szCs w:val="28"/>
                <w:lang w:val="uk-UA"/>
              </w:rPr>
              <w:t>ний устрій, ландшафти, історія.</w:t>
            </w:r>
            <w:r w:rsidR="00A232FE">
              <w:rPr>
                <w:rFonts w:ascii="Times New Roman" w:hAnsi="Times New Roman"/>
                <w:sz w:val="28"/>
                <w:szCs w:val="28"/>
                <w:lang w:val="uk-UA"/>
              </w:rPr>
              <w:t xml:space="preserve"> </w:t>
            </w:r>
            <w:r w:rsidR="004B30B4">
              <w:rPr>
                <w:rFonts w:ascii="Times New Roman" w:hAnsi="Times New Roman"/>
                <w:sz w:val="28"/>
                <w:szCs w:val="28"/>
                <w:lang w:val="uk-UA"/>
              </w:rPr>
              <w:t>Підрядні речення часу.</w:t>
            </w:r>
          </w:p>
          <w:p w14:paraId="7620B371"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hAnsi="Times New Roman" w:cs="Times New Roman"/>
                <w:sz w:val="28"/>
                <w:szCs w:val="28"/>
                <w:lang w:val="uk-UA"/>
              </w:rPr>
              <w:t xml:space="preserve"> </w:t>
            </w:r>
            <w:r w:rsidR="006A18EF">
              <w:rPr>
                <w:rFonts w:ascii="Times New Roman" w:eastAsia="Times New Roman" w:hAnsi="Times New Roman" w:cs="Times New Roman"/>
                <w:color w:val="000000"/>
                <w:sz w:val="28"/>
                <w:szCs w:val="28"/>
                <w:lang w:val="uk-UA" w:eastAsia="ru-RU"/>
              </w:rPr>
              <w:t>(8 годин</w:t>
            </w:r>
            <w:r w:rsidRPr="00FD4F55">
              <w:rPr>
                <w:rFonts w:ascii="Times New Roman" w:eastAsia="Times New Roman" w:hAnsi="Times New Roman" w:cs="Times New Roman"/>
                <w:color w:val="000000"/>
                <w:sz w:val="28"/>
                <w:szCs w:val="28"/>
                <w:lang w:val="uk-UA" w:eastAsia="ru-RU"/>
              </w:rPr>
              <w:t xml:space="preserve"> аудиторної роботи) </w:t>
            </w:r>
          </w:p>
        </w:tc>
        <w:tc>
          <w:tcPr>
            <w:tcW w:w="1559" w:type="dxa"/>
            <w:tcBorders>
              <w:bottom w:val="single" w:sz="4" w:space="0" w:color="auto"/>
            </w:tcBorders>
          </w:tcPr>
          <w:p w14:paraId="5F90F786"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bottom w:val="single" w:sz="4" w:space="0" w:color="auto"/>
            </w:tcBorders>
          </w:tcPr>
          <w:p w14:paraId="5774CB16" w14:textId="77777777" w:rsidR="00710857" w:rsidRPr="00FD4F55" w:rsidRDefault="00710857" w:rsidP="008B064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Ос. </w:t>
            </w:r>
            <w:r w:rsidR="009404A5">
              <w:rPr>
                <w:rFonts w:ascii="Times New Roman" w:eastAsia="Times New Roman" w:hAnsi="Times New Roman" w:cs="Times New Roman"/>
                <w:color w:val="000000"/>
                <w:sz w:val="28"/>
                <w:szCs w:val="28"/>
                <w:lang w:val="uk-UA" w:eastAsia="ru-RU"/>
              </w:rPr>
              <w:t>1,</w:t>
            </w:r>
            <w:r w:rsidR="00BC4FCB">
              <w:rPr>
                <w:rFonts w:ascii="Times New Roman" w:eastAsia="Times New Roman" w:hAnsi="Times New Roman" w:cs="Times New Roman"/>
                <w:color w:val="000000"/>
                <w:sz w:val="28"/>
                <w:szCs w:val="28"/>
                <w:lang w:val="de-DE" w:eastAsia="ru-RU"/>
              </w:rPr>
              <w:t>8,</w:t>
            </w:r>
            <w:r w:rsidR="009404A5">
              <w:rPr>
                <w:rFonts w:ascii="Times New Roman" w:eastAsia="Times New Roman" w:hAnsi="Times New Roman" w:cs="Times New Roman"/>
                <w:color w:val="000000"/>
                <w:sz w:val="28"/>
                <w:szCs w:val="28"/>
                <w:lang w:val="uk-UA" w:eastAsia="ru-RU"/>
              </w:rPr>
              <w:t>10</w:t>
            </w:r>
          </w:p>
        </w:tc>
        <w:tc>
          <w:tcPr>
            <w:tcW w:w="2685" w:type="dxa"/>
            <w:tcBorders>
              <w:bottom w:val="single" w:sz="4" w:space="0" w:color="auto"/>
            </w:tcBorders>
          </w:tcPr>
          <w:p w14:paraId="369FEB0D" w14:textId="77777777" w:rsidR="00710857" w:rsidRDefault="002B1A7B" w:rsidP="00710857">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r w:rsidR="00710857">
              <w:rPr>
                <w:rFonts w:ascii="Times New Roman" w:hAnsi="Times New Roman"/>
                <w:color w:val="000000"/>
                <w:sz w:val="28"/>
                <w:szCs w:val="28"/>
                <w:lang w:val="uk-UA" w:eastAsia="ru-RU"/>
              </w:rPr>
              <w:t>Підготувати розповідь з теми: «Німеччина на карті Європи» .</w:t>
            </w:r>
          </w:p>
          <w:p w14:paraId="30092651" w14:textId="77777777" w:rsidR="002B1A7B" w:rsidRDefault="002B1A7B" w:rsidP="00710857">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r w:rsidR="00710857">
              <w:rPr>
                <w:rFonts w:ascii="Times New Roman" w:hAnsi="Times New Roman"/>
                <w:color w:val="000000"/>
                <w:sz w:val="28"/>
                <w:szCs w:val="28"/>
                <w:lang w:val="uk-UA" w:eastAsia="ru-RU"/>
              </w:rPr>
              <w:t>Скласти хронологічну таблицю основних історичних подій в Німеччини.</w:t>
            </w:r>
          </w:p>
          <w:p w14:paraId="6A0FCE09" w14:textId="77777777" w:rsidR="00710857" w:rsidRDefault="002B1A7B" w:rsidP="00710857">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4B30B4">
              <w:rPr>
                <w:rFonts w:ascii="Times New Roman" w:hAnsi="Times New Roman"/>
                <w:color w:val="000000"/>
                <w:sz w:val="28"/>
                <w:szCs w:val="28"/>
                <w:lang w:val="uk-UA" w:eastAsia="ru-RU"/>
              </w:rPr>
              <w:t>Граматичні вправи з </w:t>
            </w:r>
            <w:r w:rsidR="00A232FE">
              <w:rPr>
                <w:rFonts w:ascii="Times New Roman" w:hAnsi="Times New Roman"/>
                <w:color w:val="000000"/>
                <w:sz w:val="28"/>
                <w:szCs w:val="28"/>
                <w:lang w:val="uk-UA" w:eastAsia="ru-RU"/>
              </w:rPr>
              <w:t xml:space="preserve">теми </w:t>
            </w:r>
            <w:r w:rsidR="004B30B4">
              <w:rPr>
                <w:rFonts w:ascii="Times New Roman" w:hAnsi="Times New Roman"/>
                <w:sz w:val="28"/>
                <w:szCs w:val="28"/>
                <w:lang w:val="de-DE"/>
              </w:rPr>
              <w:t>Temporals</w:t>
            </w:r>
            <w:r w:rsidR="004B30B4" w:rsidRPr="004B30B4">
              <w:rPr>
                <w:rFonts w:ascii="Times New Roman" w:hAnsi="Times New Roman"/>
                <w:sz w:val="28"/>
                <w:szCs w:val="28"/>
                <w:lang w:val="uk-UA"/>
              </w:rPr>
              <w:t>ä</w:t>
            </w:r>
            <w:r w:rsidR="004B30B4">
              <w:rPr>
                <w:rFonts w:ascii="Times New Roman" w:hAnsi="Times New Roman"/>
                <w:sz w:val="28"/>
                <w:szCs w:val="28"/>
                <w:lang w:val="de-DE"/>
              </w:rPr>
              <w:t>tze</w:t>
            </w:r>
            <w:r w:rsidR="004B30B4" w:rsidRPr="004B30B4">
              <w:rPr>
                <w:rFonts w:ascii="Times New Roman" w:hAnsi="Times New Roman"/>
                <w:sz w:val="28"/>
                <w:szCs w:val="28"/>
                <w:lang w:val="uk-UA"/>
              </w:rPr>
              <w:t>.</w:t>
            </w:r>
          </w:p>
          <w:p w14:paraId="7B601C96" w14:textId="77777777" w:rsidR="00710857" w:rsidRDefault="00710857" w:rsidP="00710857">
            <w:pPr>
              <w:spacing w:after="0" w:line="240" w:lineRule="auto"/>
              <w:jc w:val="both"/>
              <w:rPr>
                <w:rFonts w:ascii="Times New Roman" w:hAnsi="Times New Roman"/>
                <w:color w:val="000000"/>
                <w:sz w:val="28"/>
                <w:szCs w:val="28"/>
                <w:lang w:val="uk-UA" w:eastAsia="ru-RU"/>
              </w:rPr>
            </w:pPr>
          </w:p>
        </w:tc>
        <w:tc>
          <w:tcPr>
            <w:tcW w:w="1851" w:type="dxa"/>
            <w:tcBorders>
              <w:bottom w:val="single" w:sz="4" w:space="0" w:color="auto"/>
            </w:tcBorders>
          </w:tcPr>
          <w:p w14:paraId="3135A738" w14:textId="77777777" w:rsidR="00710857" w:rsidRDefault="00710857" w:rsidP="002B1A7B">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25CEB94" w14:textId="77777777" w:rsidR="00895395" w:rsidRPr="00FD4F55" w:rsidRDefault="00895395" w:rsidP="002B1A7B">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2б/2б</w:t>
            </w:r>
            <w:r w:rsidR="00A03E42">
              <w:rPr>
                <w:rFonts w:ascii="Times New Roman" w:eastAsia="Times New Roman" w:hAnsi="Times New Roman" w:cs="Times New Roman"/>
                <w:color w:val="000000"/>
                <w:sz w:val="28"/>
                <w:szCs w:val="28"/>
                <w:lang w:val="uk-UA" w:eastAsia="ru-RU"/>
              </w:rPr>
              <w:t>/2б</w:t>
            </w:r>
          </w:p>
        </w:tc>
      </w:tr>
      <w:tr w:rsidR="00710857" w:rsidRPr="009404A5" w14:paraId="0B6A298E" w14:textId="77777777" w:rsidTr="00D64C14">
        <w:trPr>
          <w:trHeight w:val="1485"/>
        </w:trPr>
        <w:tc>
          <w:tcPr>
            <w:tcW w:w="3256" w:type="dxa"/>
            <w:vMerge w:val="restart"/>
            <w:tcBorders>
              <w:top w:val="single" w:sz="4" w:space="0" w:color="auto"/>
            </w:tcBorders>
          </w:tcPr>
          <w:p w14:paraId="66CD926D"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А</w:t>
            </w:r>
          </w:p>
          <w:p w14:paraId="777747D2"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6">
              <w:r w:rsidR="00710857" w:rsidRPr="00FD4F55">
                <w:rPr>
                  <w:rFonts w:ascii="Times New Roman" w:eastAsia="Times New Roman" w:hAnsi="Times New Roman" w:cs="Times New Roman"/>
                  <w:color w:val="0000FF"/>
                  <w:sz w:val="28"/>
                  <w:szCs w:val="28"/>
                  <w:u w:val="single"/>
                  <w:lang w:val="uk-UA" w:eastAsia="ru-RU"/>
                </w:rPr>
                <w:t>http://www.kspu.edu</w:t>
              </w:r>
              <w:r w:rsidR="00710857" w:rsidRPr="00FD4F55">
                <w:rPr>
                  <w:rFonts w:ascii="Times New Roman" w:eastAsia="Times New Roman" w:hAnsi="Times New Roman" w:cs="Times New Roman"/>
                  <w:color w:val="000000"/>
                  <w:sz w:val="28"/>
                  <w:szCs w:val="28"/>
                  <w:lang w:val="uk-UA" w:eastAsia="ru-RU"/>
                </w:rPr>
                <w:t xml:space="preserve"> А</w:t>
              </w:r>
              <w:r w:rsidR="00710857" w:rsidRPr="00FD4F55">
                <w:rPr>
                  <w:rFonts w:ascii="Times New Roman" w:eastAsia="Times New Roman" w:hAnsi="Times New Roman" w:cs="Times New Roman"/>
                  <w:color w:val="0000FF"/>
                  <w:sz w:val="28"/>
                  <w:szCs w:val="28"/>
                  <w:u w:val="single"/>
                  <w:lang w:val="uk-UA" w:eastAsia="ru-RU"/>
                </w:rPr>
                <w:t xml:space="preserve"> /forstudent/shedule.aspx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360B3688"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6737C0F7"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8  годин (самостійної роботи)</w:t>
            </w:r>
          </w:p>
          <w:p w14:paraId="60F2C175"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5BF49DC3" w14:textId="77777777" w:rsidR="009F7753" w:rsidRPr="00A232FE" w:rsidRDefault="009D20B0" w:rsidP="009F7753">
            <w:pPr>
              <w:spacing w:after="0"/>
              <w:rPr>
                <w:rFonts w:ascii="Times New Roman" w:hAnsi="Times New Roman"/>
                <w:lang w:val="uk-UA"/>
              </w:rPr>
            </w:pPr>
            <w:r>
              <w:rPr>
                <w:rFonts w:ascii="Times New Roman" w:eastAsia="Times New Roman" w:hAnsi="Times New Roman" w:cs="Times New Roman"/>
                <w:color w:val="000000"/>
                <w:sz w:val="28"/>
                <w:szCs w:val="28"/>
                <w:lang w:val="uk-UA" w:eastAsia="ru-RU"/>
              </w:rPr>
              <w:t>Тема 2</w:t>
            </w:r>
            <w:r w:rsidR="00710857" w:rsidRPr="00FD4F55">
              <w:rPr>
                <w:rFonts w:ascii="Times New Roman" w:eastAsia="Times New Roman" w:hAnsi="Times New Roman" w:cs="Times New Roman"/>
                <w:color w:val="000000"/>
                <w:sz w:val="28"/>
                <w:szCs w:val="28"/>
                <w:lang w:val="uk-UA" w:eastAsia="ru-RU"/>
              </w:rPr>
              <w:t>:</w:t>
            </w:r>
            <w:r w:rsidR="00710857" w:rsidRPr="00FD4F55">
              <w:rPr>
                <w:rFonts w:ascii="Times New Roman" w:eastAsia="Calibri" w:hAnsi="Times New Roman" w:cs="Times New Roman"/>
                <w:sz w:val="28"/>
                <w:szCs w:val="28"/>
                <w:lang w:val="uk-UA" w:eastAsia="ru-RU"/>
              </w:rPr>
              <w:t xml:space="preserve"> </w:t>
            </w:r>
            <w:r>
              <w:rPr>
                <w:rFonts w:ascii="Times New Roman" w:hAnsi="Times New Roman"/>
                <w:color w:val="000000"/>
                <w:sz w:val="28"/>
                <w:szCs w:val="28"/>
                <w:lang w:val="uk-UA" w:eastAsia="ru-RU"/>
              </w:rPr>
              <w:t>Столиця Німеччини.  Найбільші німецькі міста.</w:t>
            </w:r>
            <w:r w:rsidR="00A232FE">
              <w:rPr>
                <w:rFonts w:ascii="Times New Roman" w:hAnsi="Times New Roman"/>
                <w:sz w:val="28"/>
                <w:szCs w:val="28"/>
                <w:lang w:val="uk-UA"/>
              </w:rPr>
              <w:t xml:space="preserve"> Пасивний стан дієслів (</w:t>
            </w:r>
            <w:r w:rsidR="00A232FE">
              <w:rPr>
                <w:rFonts w:ascii="Times New Roman" w:hAnsi="Times New Roman"/>
                <w:sz w:val="28"/>
                <w:szCs w:val="28"/>
                <w:lang w:val="de-DE"/>
              </w:rPr>
              <w:t>Passiv</w:t>
            </w:r>
            <w:r w:rsidR="00A232FE" w:rsidRPr="00A232FE">
              <w:rPr>
                <w:rFonts w:ascii="Times New Roman" w:hAnsi="Times New Roman"/>
                <w:sz w:val="28"/>
                <w:szCs w:val="28"/>
                <w:lang w:val="uk-UA"/>
              </w:rPr>
              <w:t>)</w:t>
            </w:r>
          </w:p>
          <w:p w14:paraId="52553022" w14:textId="77777777" w:rsidR="009F7753" w:rsidRPr="00FD4F55" w:rsidRDefault="006A18EF" w:rsidP="009F775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9F7753" w:rsidRPr="00FD4F55">
              <w:rPr>
                <w:rFonts w:ascii="Times New Roman" w:eastAsia="Times New Roman" w:hAnsi="Times New Roman" w:cs="Times New Roman"/>
                <w:color w:val="000000"/>
                <w:sz w:val="28"/>
                <w:szCs w:val="28"/>
                <w:lang w:val="uk-UA" w:eastAsia="ru-RU"/>
              </w:rPr>
              <w:t xml:space="preserve"> аудиторної роботи)</w:t>
            </w:r>
          </w:p>
          <w:p w14:paraId="29247094" w14:textId="77777777" w:rsidR="00710857" w:rsidRDefault="00710857" w:rsidP="00710857">
            <w:pPr>
              <w:spacing w:after="0" w:line="240" w:lineRule="auto"/>
              <w:jc w:val="both"/>
              <w:rPr>
                <w:rFonts w:ascii="Times New Roman" w:hAnsi="Times New Roman"/>
                <w:color w:val="000000"/>
                <w:sz w:val="28"/>
                <w:szCs w:val="28"/>
                <w:lang w:val="uk-UA" w:eastAsia="ru-RU"/>
              </w:rPr>
            </w:pPr>
          </w:p>
          <w:p w14:paraId="75FFAAA4"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C423D5A"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4389590"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9CE967F" w14:textId="77777777" w:rsidR="00710857" w:rsidRPr="00FD4F55" w:rsidRDefault="00710857" w:rsidP="00710857">
            <w:pPr>
              <w:pBdr>
                <w:top w:val="nil"/>
                <w:left w:val="nil"/>
                <w:bottom w:val="nil"/>
                <w:right w:val="nil"/>
                <w:between w:val="nil"/>
              </w:pBdr>
              <w:spacing w:after="0" w:line="240" w:lineRule="auto"/>
              <w:jc w:val="both"/>
              <w:rPr>
                <w:rFonts w:ascii="Times New Roman" w:eastAsia="Calibri" w:hAnsi="Times New Roman" w:cs="Times New Roman"/>
                <w:sz w:val="28"/>
                <w:szCs w:val="28"/>
                <w:lang w:val="uk-UA" w:eastAsia="ru-RU"/>
              </w:rPr>
            </w:pPr>
          </w:p>
          <w:p w14:paraId="1570502B"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10C046C8"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w:t>
            </w:r>
            <w:r w:rsidR="009D20B0">
              <w:rPr>
                <w:rFonts w:ascii="Times New Roman" w:eastAsia="Times New Roman" w:hAnsi="Times New Roman" w:cs="Times New Roman"/>
                <w:color w:val="000000"/>
                <w:sz w:val="28"/>
                <w:szCs w:val="28"/>
                <w:lang w:val="uk-UA" w:eastAsia="ru-RU"/>
              </w:rPr>
              <w:t>ичні</w:t>
            </w:r>
          </w:p>
        </w:tc>
        <w:tc>
          <w:tcPr>
            <w:tcW w:w="1761" w:type="dxa"/>
            <w:tcBorders>
              <w:top w:val="single" w:sz="4" w:space="0" w:color="auto"/>
              <w:bottom w:val="single" w:sz="4" w:space="0" w:color="auto"/>
            </w:tcBorders>
          </w:tcPr>
          <w:p w14:paraId="3B68333C" w14:textId="77777777" w:rsidR="00710857" w:rsidRDefault="009404A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1,7, 10</w:t>
            </w:r>
          </w:p>
          <w:p w14:paraId="278250B3" w14:textId="77777777" w:rsidR="00A232FE" w:rsidRPr="00A232FE" w:rsidRDefault="00A232FE"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de-DE" w:eastAsia="ru-RU"/>
              </w:rPr>
              <w:t>Доп.15</w:t>
            </w:r>
          </w:p>
          <w:p w14:paraId="4D5EBCF1"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6834231"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48F2712"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2DAAC23"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4A0AA94F" w14:textId="77777777" w:rsidR="00BC4FCB" w:rsidRDefault="00BC4FCB" w:rsidP="00710857">
            <w:pPr>
              <w:pBdr>
                <w:top w:val="nil"/>
                <w:left w:val="nil"/>
                <w:bottom w:val="nil"/>
                <w:right w:val="nil"/>
                <w:between w:val="nil"/>
              </w:pBd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 Підготувати презентацію</w:t>
            </w:r>
            <w:r w:rsidR="00710857">
              <w:rPr>
                <w:rFonts w:ascii="Times New Roman" w:hAnsi="Times New Roman"/>
                <w:color w:val="000000"/>
                <w:sz w:val="28"/>
                <w:szCs w:val="28"/>
                <w:lang w:val="uk-UA" w:eastAsia="ru-RU"/>
              </w:rPr>
              <w:t xml:space="preserve"> з тем</w:t>
            </w:r>
            <w:r>
              <w:rPr>
                <w:rFonts w:ascii="Times New Roman" w:hAnsi="Times New Roman"/>
                <w:color w:val="000000"/>
                <w:sz w:val="28"/>
                <w:szCs w:val="28"/>
                <w:lang w:val="uk-UA" w:eastAsia="ru-RU"/>
              </w:rPr>
              <w:t>и</w:t>
            </w:r>
            <w:r w:rsidR="00710857">
              <w:rPr>
                <w:rFonts w:ascii="Times New Roman" w:hAnsi="Times New Roman"/>
                <w:color w:val="000000"/>
                <w:sz w:val="28"/>
                <w:szCs w:val="28"/>
                <w:lang w:val="uk-UA" w:eastAsia="ru-RU"/>
              </w:rPr>
              <w:t xml:space="preserve">: «Берлін – </w:t>
            </w:r>
            <w:r>
              <w:rPr>
                <w:rFonts w:ascii="Times New Roman" w:hAnsi="Times New Roman"/>
                <w:color w:val="000000"/>
                <w:sz w:val="28"/>
                <w:szCs w:val="28"/>
                <w:lang w:val="uk-UA" w:eastAsia="ru-RU"/>
              </w:rPr>
              <w:t>мультикультурна столиця Німеччини».</w:t>
            </w:r>
          </w:p>
          <w:p w14:paraId="160E1970" w14:textId="77777777" w:rsidR="00710857" w:rsidRDefault="00BC4FCB" w:rsidP="00710857">
            <w:pPr>
              <w:pBdr>
                <w:top w:val="nil"/>
                <w:left w:val="nil"/>
                <w:bottom w:val="nil"/>
                <w:right w:val="nil"/>
                <w:between w:val="nil"/>
              </w:pBd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2.Підготувати доповідь про найбільші німецькі міста</w:t>
            </w:r>
            <w:r w:rsidR="00710857">
              <w:rPr>
                <w:rFonts w:ascii="Times New Roman" w:hAnsi="Times New Roman"/>
                <w:color w:val="000000"/>
                <w:sz w:val="28"/>
                <w:szCs w:val="28"/>
                <w:lang w:val="uk-UA" w:eastAsia="ru-RU"/>
              </w:rPr>
              <w:t>.</w:t>
            </w:r>
          </w:p>
          <w:p w14:paraId="35F29A15" w14:textId="77777777" w:rsidR="00BC4FCB" w:rsidRPr="00762903" w:rsidRDefault="00762903" w:rsidP="0071085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hAnsi="Times New Roman"/>
                <w:color w:val="000000"/>
                <w:sz w:val="28"/>
                <w:szCs w:val="28"/>
                <w:lang w:eastAsia="ru-RU"/>
              </w:rPr>
              <w:t>3. </w:t>
            </w:r>
            <w:r w:rsidR="00F44A13">
              <w:rPr>
                <w:rFonts w:ascii="Times New Roman" w:hAnsi="Times New Roman"/>
                <w:color w:val="000000"/>
                <w:sz w:val="28"/>
                <w:szCs w:val="28"/>
                <w:lang w:eastAsia="ru-RU"/>
              </w:rPr>
              <w:t>С</w:t>
            </w:r>
            <w:r w:rsidR="00F44A13">
              <w:rPr>
                <w:rFonts w:ascii="Times New Roman" w:hAnsi="Times New Roman"/>
                <w:color w:val="000000"/>
                <w:sz w:val="28"/>
                <w:szCs w:val="28"/>
                <w:lang w:val="uk-UA" w:eastAsia="ru-RU"/>
              </w:rPr>
              <w:t xml:space="preserve">класти розповідь </w:t>
            </w:r>
            <w:r>
              <w:rPr>
                <w:rFonts w:ascii="Times New Roman" w:hAnsi="Times New Roman"/>
                <w:color w:val="000000"/>
                <w:sz w:val="28"/>
                <w:szCs w:val="28"/>
                <w:lang w:val="uk-UA" w:eastAsia="ru-RU"/>
              </w:rPr>
              <w:t xml:space="preserve">про Берлінську стіну з використанням </w:t>
            </w:r>
            <w:r>
              <w:rPr>
                <w:rFonts w:ascii="Times New Roman" w:hAnsi="Times New Roman"/>
                <w:sz w:val="28"/>
                <w:szCs w:val="28"/>
                <w:lang w:val="de-DE"/>
              </w:rPr>
              <w:t>Passiv</w:t>
            </w:r>
            <w:r>
              <w:rPr>
                <w:rFonts w:ascii="Times New Roman" w:hAnsi="Times New Roman"/>
                <w:sz w:val="28"/>
                <w:szCs w:val="28"/>
                <w:lang w:val="uk-UA"/>
              </w:rPr>
              <w:t>.</w:t>
            </w:r>
          </w:p>
          <w:p w14:paraId="370DDA8A"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2985C1D7" w14:textId="77777777" w:rsidR="00710857" w:rsidRPr="00FD4F55" w:rsidRDefault="00710857" w:rsidP="00A232F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A03E42">
              <w:rPr>
                <w:rFonts w:ascii="Times New Roman" w:eastAsia="Times New Roman" w:hAnsi="Times New Roman" w:cs="Times New Roman"/>
                <w:color w:val="000000"/>
                <w:sz w:val="28"/>
                <w:szCs w:val="28"/>
                <w:lang w:val="uk-UA" w:eastAsia="ru-RU"/>
              </w:rPr>
              <w:t>4</w:t>
            </w:r>
            <w:r w:rsidR="00895395">
              <w:rPr>
                <w:rFonts w:ascii="Times New Roman" w:eastAsia="Times New Roman" w:hAnsi="Times New Roman" w:cs="Times New Roman"/>
                <w:color w:val="000000"/>
                <w:sz w:val="28"/>
                <w:szCs w:val="28"/>
                <w:lang w:val="uk-UA" w:eastAsia="ru-RU"/>
              </w:rPr>
              <w:t xml:space="preserve"> б/2б/2б/2б</w:t>
            </w:r>
          </w:p>
        </w:tc>
      </w:tr>
      <w:tr w:rsidR="00710857" w:rsidRPr="00EA79FE" w14:paraId="060B5680" w14:textId="77777777" w:rsidTr="00D64C14">
        <w:trPr>
          <w:trHeight w:val="1398"/>
        </w:trPr>
        <w:tc>
          <w:tcPr>
            <w:tcW w:w="3256" w:type="dxa"/>
            <w:vMerge/>
            <w:tcBorders>
              <w:bottom w:val="single" w:sz="4" w:space="0" w:color="auto"/>
            </w:tcBorders>
          </w:tcPr>
          <w:p w14:paraId="02C8D4E7"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6D9C4AC0"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Calibri" w:hAnsi="Times New Roman" w:cs="Times New Roman"/>
                <w:sz w:val="28"/>
                <w:szCs w:val="28"/>
                <w:lang w:val="uk-UA" w:eastAsia="ru-RU"/>
              </w:rPr>
              <w:t>Домашнє читання.</w:t>
            </w:r>
            <w:r w:rsidRPr="00FD4F55">
              <w:rPr>
                <w:rFonts w:ascii="Times New Roman" w:eastAsia="Times New Roman" w:hAnsi="Times New Roman" w:cs="Times New Roman"/>
                <w:color w:val="000000"/>
                <w:sz w:val="28"/>
                <w:szCs w:val="28"/>
                <w:lang w:val="uk-UA" w:eastAsia="ru-RU"/>
              </w:rPr>
              <w:t xml:space="preserve"> </w:t>
            </w:r>
          </w:p>
          <w:p w14:paraId="1FECA7BB" w14:textId="77777777" w:rsidR="00710857" w:rsidRPr="00FD4F55" w:rsidRDefault="009F7753"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710857"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54EB84C7"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6A51A9F2" w14:textId="77777777" w:rsidR="00710857" w:rsidRPr="00FD4F55" w:rsidRDefault="009F7753"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w:t>
            </w:r>
            <w:r>
              <w:rPr>
                <w:rFonts w:ascii="Times New Roman" w:eastAsia="Times New Roman" w:hAnsi="Times New Roman" w:cs="Times New Roman"/>
                <w:color w:val="000000"/>
                <w:sz w:val="28"/>
                <w:szCs w:val="28"/>
                <w:lang w:val="uk-UA" w:eastAsia="ru-RU"/>
              </w:rPr>
              <w:t>ичне</w:t>
            </w:r>
          </w:p>
        </w:tc>
        <w:tc>
          <w:tcPr>
            <w:tcW w:w="1761" w:type="dxa"/>
            <w:tcBorders>
              <w:top w:val="single" w:sz="4" w:space="0" w:color="auto"/>
              <w:bottom w:val="single" w:sz="4" w:space="0" w:color="auto"/>
            </w:tcBorders>
          </w:tcPr>
          <w:p w14:paraId="59F19915"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248A913F"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2F2F6D3"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6DF3EDCB" w14:textId="77777777" w:rsidR="00A03E42" w:rsidRDefault="00895395" w:rsidP="0071085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A03E42">
              <w:rPr>
                <w:rFonts w:ascii="Times New Roman" w:eastAsia="Calibri" w:hAnsi="Times New Roman" w:cs="Times New Roman"/>
                <w:color w:val="000000"/>
                <w:sz w:val="28"/>
                <w:szCs w:val="28"/>
                <w:lang w:val="uk-UA" w:eastAsia="ru-RU"/>
              </w:rPr>
              <w:t>Скласти ситуацію з активною лексикою.</w:t>
            </w:r>
          </w:p>
          <w:p w14:paraId="41F66960" w14:textId="77777777" w:rsidR="00710857" w:rsidRPr="00FD4F55" w:rsidRDefault="00BC4FC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 xml:space="preserve"> </w:t>
            </w:r>
            <w:r w:rsidR="00A03E42">
              <w:rPr>
                <w:rFonts w:ascii="Times New Roman" w:eastAsia="Calibri" w:hAnsi="Times New Roman" w:cs="Times New Roman"/>
                <w:color w:val="000000"/>
                <w:sz w:val="28"/>
                <w:szCs w:val="28"/>
                <w:lang w:val="uk-UA" w:eastAsia="ru-RU"/>
              </w:rPr>
              <w:t>2.</w:t>
            </w:r>
            <w:r w:rsidR="00710857" w:rsidRPr="00FD4F55">
              <w:rPr>
                <w:rFonts w:ascii="Times New Roman" w:eastAsia="Calibri" w:hAnsi="Times New Roman" w:cs="Times New Roman"/>
                <w:color w:val="000000"/>
                <w:sz w:val="28"/>
                <w:szCs w:val="28"/>
                <w:lang w:val="uk-UA" w:eastAsia="ru-RU"/>
              </w:rPr>
              <w:t>Скласти план до прочитаного і переказати главу за планом</w:t>
            </w:r>
          </w:p>
          <w:p w14:paraId="25355F9E" w14:textId="77777777" w:rsidR="00710857" w:rsidRPr="00FD4F55" w:rsidRDefault="00710857" w:rsidP="00710857">
            <w:pPr>
              <w:pBdr>
                <w:top w:val="nil"/>
                <w:left w:val="nil"/>
                <w:bottom w:val="nil"/>
                <w:right w:val="nil"/>
                <w:between w:val="nil"/>
              </w:pBdr>
              <w:spacing w:after="0" w:line="240" w:lineRule="auto"/>
              <w:rPr>
                <w:rFonts w:ascii="Times New Roman" w:eastAsia="Calibri"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0BA1FEC7" w14:textId="77777777" w:rsidR="00895395" w:rsidRPr="00FD4F55" w:rsidRDefault="00895395" w:rsidP="0089539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б </w:t>
            </w:r>
          </w:p>
          <w:p w14:paraId="60B7CB9E" w14:textId="77777777" w:rsidR="00710857" w:rsidRPr="00FD4F55" w:rsidRDefault="00710857" w:rsidP="00A232F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710857" w:rsidRPr="00762903" w14:paraId="3DAA60E6" w14:textId="77777777" w:rsidTr="00C11395">
        <w:trPr>
          <w:trHeight w:val="1651"/>
        </w:trPr>
        <w:tc>
          <w:tcPr>
            <w:tcW w:w="3256" w:type="dxa"/>
            <w:tcBorders>
              <w:top w:val="single" w:sz="4" w:space="0" w:color="auto"/>
              <w:bottom w:val="single" w:sz="4" w:space="0" w:color="auto"/>
            </w:tcBorders>
          </w:tcPr>
          <w:p w14:paraId="7C0227C4"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79BC7E0A" w14:textId="77777777" w:rsidR="00710857" w:rsidRPr="00FD4F55" w:rsidRDefault="00827732" w:rsidP="00710857">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lang w:val="uk-UA" w:eastAsia="ru-RU"/>
              </w:rPr>
            </w:pPr>
            <w:hyperlink r:id="rId37">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p>
          <w:p w14:paraId="4F3C3EF1"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55478063"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10  годин (самостійної роботи </w:t>
            </w:r>
          </w:p>
          <w:p w14:paraId="331531D4"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4F256004" w14:textId="77777777" w:rsidR="00710857" w:rsidRPr="004B30B4" w:rsidRDefault="00F44A13" w:rsidP="00710857">
            <w:pPr>
              <w:pBdr>
                <w:top w:val="nil"/>
                <w:left w:val="nil"/>
                <w:bottom w:val="nil"/>
                <w:right w:val="nil"/>
                <w:between w:val="nil"/>
              </w:pBdr>
              <w:spacing w:after="0" w:line="240" w:lineRule="auto"/>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3</w:t>
            </w:r>
            <w:r w:rsidR="00710857" w:rsidRPr="00FD4F55">
              <w:rPr>
                <w:rFonts w:ascii="Times New Roman" w:eastAsia="Times New Roman" w:hAnsi="Times New Roman" w:cs="Times New Roman"/>
                <w:color w:val="000000"/>
                <w:sz w:val="28"/>
                <w:szCs w:val="28"/>
                <w:lang w:val="uk-UA" w:eastAsia="ru-RU"/>
              </w:rPr>
              <w:t>:</w:t>
            </w:r>
            <w:r w:rsidR="00710857" w:rsidRPr="00FD4F55">
              <w:rPr>
                <w:rFonts w:ascii="Times New Roman" w:hAnsi="Times New Roman" w:cs="Times New Roman"/>
                <w:sz w:val="28"/>
                <w:szCs w:val="28"/>
                <w:lang w:val="uk-UA"/>
              </w:rPr>
              <w:t xml:space="preserve"> </w:t>
            </w:r>
            <w:r>
              <w:rPr>
                <w:rFonts w:ascii="Times New Roman" w:hAnsi="Times New Roman" w:cs="Times New Roman"/>
                <w:sz w:val="28"/>
                <w:szCs w:val="28"/>
                <w:lang w:val="uk-UA"/>
              </w:rPr>
              <w:t>Федеративні землі Німеччини.</w:t>
            </w:r>
            <w:r w:rsidR="00AB3441">
              <w:rPr>
                <w:rFonts w:ascii="Times New Roman" w:hAnsi="Times New Roman" w:cs="Times New Roman"/>
                <w:sz w:val="28"/>
                <w:szCs w:val="28"/>
                <w:lang w:val="uk-UA"/>
              </w:rPr>
              <w:t xml:space="preserve"> </w:t>
            </w:r>
            <w:r w:rsidR="00BC4FCB">
              <w:rPr>
                <w:rFonts w:ascii="Times New Roman" w:hAnsi="Times New Roman"/>
                <w:color w:val="000000"/>
                <w:sz w:val="28"/>
                <w:szCs w:val="28"/>
                <w:lang w:val="uk-UA" w:eastAsia="ru-RU"/>
              </w:rPr>
              <w:t>Пасив стану (</w:t>
            </w:r>
            <w:r w:rsidR="00BC4FCB">
              <w:rPr>
                <w:rFonts w:ascii="Times New Roman" w:hAnsi="Times New Roman"/>
                <w:color w:val="000000"/>
                <w:sz w:val="28"/>
                <w:szCs w:val="28"/>
                <w:lang w:val="de-DE" w:eastAsia="ru-RU"/>
              </w:rPr>
              <w:t>Stativ</w:t>
            </w:r>
            <w:r w:rsidR="00BC4FCB" w:rsidRPr="004B30B4">
              <w:rPr>
                <w:rFonts w:ascii="Times New Roman" w:hAnsi="Times New Roman"/>
                <w:color w:val="000000"/>
                <w:sz w:val="28"/>
                <w:szCs w:val="28"/>
                <w:lang w:val="uk-UA" w:eastAsia="ru-RU"/>
              </w:rPr>
              <w:t>)</w:t>
            </w:r>
          </w:p>
          <w:p w14:paraId="67E156A9"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AC69019"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 </w:t>
            </w:r>
          </w:p>
          <w:p w14:paraId="3E92EED7"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5E18D31" w14:textId="77777777" w:rsidR="00710857"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8F25788"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414E83A"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11DE186"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2618D19"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36ED37F"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DB479B1"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FAD4AE0" w14:textId="77777777" w:rsidR="008459EB"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61E4978" w14:textId="77777777" w:rsidR="00A03E42" w:rsidRDefault="00A03E42"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14:paraId="12F54F1F" w14:textId="77777777" w:rsidR="00A03E42" w:rsidRDefault="00A03E42"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7E91986" w14:textId="77777777" w:rsidR="008459EB" w:rsidRPr="00FD4F55" w:rsidRDefault="008459EB"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Самостійна робота </w:t>
            </w:r>
          </w:p>
        </w:tc>
        <w:tc>
          <w:tcPr>
            <w:tcW w:w="1559" w:type="dxa"/>
            <w:tcBorders>
              <w:top w:val="single" w:sz="4" w:space="0" w:color="auto"/>
              <w:bottom w:val="single" w:sz="4" w:space="0" w:color="auto"/>
            </w:tcBorders>
          </w:tcPr>
          <w:p w14:paraId="74850B88"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bottom w:val="single" w:sz="4" w:space="0" w:color="auto"/>
            </w:tcBorders>
          </w:tcPr>
          <w:p w14:paraId="2F186927" w14:textId="77777777" w:rsidR="00710857" w:rsidRPr="00FD4F55" w:rsidRDefault="009404A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Ос.1, 10, 11</w:t>
            </w:r>
          </w:p>
          <w:p w14:paraId="5686C3AD"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B0D9AC5"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До</w:t>
            </w:r>
            <w:r w:rsidR="009404A5">
              <w:rPr>
                <w:rFonts w:ascii="Times New Roman" w:eastAsia="Times New Roman" w:hAnsi="Times New Roman" w:cs="Times New Roman"/>
                <w:color w:val="000000"/>
                <w:sz w:val="28"/>
                <w:szCs w:val="28"/>
                <w:lang w:val="uk-UA" w:eastAsia="ru-RU"/>
              </w:rPr>
              <w:t>п.</w:t>
            </w:r>
            <w:r w:rsidRPr="00FD4F55">
              <w:rPr>
                <w:rFonts w:ascii="Times New Roman" w:eastAsia="Times New Roman" w:hAnsi="Times New Roman" w:cs="Times New Roman"/>
                <w:color w:val="000000"/>
                <w:sz w:val="28"/>
                <w:szCs w:val="28"/>
                <w:lang w:val="uk-UA" w:eastAsia="ru-RU"/>
              </w:rPr>
              <w:t>13</w:t>
            </w:r>
          </w:p>
        </w:tc>
        <w:tc>
          <w:tcPr>
            <w:tcW w:w="2685" w:type="dxa"/>
            <w:tcBorders>
              <w:top w:val="single" w:sz="4" w:space="0" w:color="auto"/>
              <w:bottom w:val="single" w:sz="4" w:space="0" w:color="auto"/>
            </w:tcBorders>
          </w:tcPr>
          <w:p w14:paraId="23F71FA8" w14:textId="77777777" w:rsidR="00762903" w:rsidRDefault="00AB3441" w:rsidP="00762903">
            <w:pPr>
              <w:pBdr>
                <w:top w:val="nil"/>
                <w:left w:val="nil"/>
                <w:bottom w:val="nil"/>
                <w:right w:val="nil"/>
                <w:between w:val="nil"/>
              </w:pBd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 Підготувати презентацію про одну з федеративних земель Німеччини.</w:t>
            </w:r>
          </w:p>
          <w:p w14:paraId="5A862A53" w14:textId="77777777" w:rsidR="00AB3441" w:rsidRPr="00AB3441" w:rsidRDefault="00AB3441" w:rsidP="00762903">
            <w:pPr>
              <w:pBdr>
                <w:top w:val="nil"/>
                <w:left w:val="nil"/>
                <w:bottom w:val="nil"/>
                <w:right w:val="nil"/>
                <w:between w:val="nil"/>
              </w:pBdr>
              <w:spacing w:after="0" w:line="240" w:lineRule="auto"/>
              <w:jc w:val="both"/>
              <w:rPr>
                <w:rFonts w:ascii="Times New Roman" w:hAnsi="Times New Roman"/>
                <w:color w:val="000000"/>
                <w:sz w:val="28"/>
                <w:szCs w:val="28"/>
                <w:lang w:val="de-DE" w:eastAsia="ru-RU"/>
              </w:rPr>
            </w:pPr>
            <w:r>
              <w:rPr>
                <w:rFonts w:ascii="Times New Roman" w:hAnsi="Times New Roman"/>
                <w:color w:val="000000"/>
                <w:sz w:val="28"/>
                <w:szCs w:val="28"/>
                <w:lang w:val="uk-UA" w:eastAsia="ru-RU"/>
              </w:rPr>
              <w:t>2. Робота з текстом «</w:t>
            </w:r>
            <w:r>
              <w:rPr>
                <w:rFonts w:ascii="Times New Roman" w:hAnsi="Times New Roman"/>
                <w:color w:val="000000"/>
                <w:sz w:val="28"/>
                <w:szCs w:val="28"/>
                <w:lang w:val="de-DE" w:eastAsia="ru-RU"/>
              </w:rPr>
              <w:t xml:space="preserve">Mitten </w:t>
            </w:r>
            <w:r w:rsidR="008459EB">
              <w:rPr>
                <w:rFonts w:ascii="Times New Roman" w:hAnsi="Times New Roman"/>
                <w:color w:val="000000"/>
                <w:sz w:val="28"/>
                <w:szCs w:val="28"/>
                <w:lang w:val="de-DE" w:eastAsia="ru-RU"/>
              </w:rPr>
              <w:t>in</w:t>
            </w:r>
            <w:r>
              <w:rPr>
                <w:rFonts w:ascii="Times New Roman" w:hAnsi="Times New Roman"/>
                <w:color w:val="000000"/>
                <w:sz w:val="28"/>
                <w:szCs w:val="28"/>
                <w:lang w:val="de-DE" w:eastAsia="ru-RU"/>
              </w:rPr>
              <w:t xml:space="preserve"> Deutschland. Das Bundesland Hessen</w:t>
            </w:r>
            <w:r>
              <w:rPr>
                <w:rFonts w:ascii="Times New Roman" w:hAnsi="Times New Roman"/>
                <w:color w:val="000000"/>
                <w:sz w:val="28"/>
                <w:szCs w:val="28"/>
                <w:lang w:val="uk-UA" w:eastAsia="ru-RU"/>
              </w:rPr>
              <w:t>»</w:t>
            </w:r>
            <w:r>
              <w:rPr>
                <w:rFonts w:ascii="Times New Roman" w:hAnsi="Times New Roman"/>
                <w:color w:val="000000"/>
                <w:sz w:val="28"/>
                <w:szCs w:val="28"/>
                <w:lang w:val="de-DE" w:eastAsia="ru-RU"/>
              </w:rPr>
              <w:t xml:space="preserve"> (1).</w:t>
            </w:r>
          </w:p>
          <w:p w14:paraId="68129821" w14:textId="77777777" w:rsidR="00762903" w:rsidRDefault="00762903" w:rsidP="00762903">
            <w:pPr>
              <w:pBdr>
                <w:top w:val="nil"/>
                <w:left w:val="nil"/>
                <w:bottom w:val="nil"/>
                <w:right w:val="nil"/>
                <w:between w:val="nil"/>
              </w:pBdr>
              <w:spacing w:after="0" w:line="240" w:lineRule="auto"/>
              <w:jc w:val="both"/>
              <w:rPr>
                <w:rFonts w:ascii="Times New Roman" w:hAnsi="Times New Roman"/>
                <w:color w:val="000000"/>
                <w:sz w:val="28"/>
                <w:szCs w:val="28"/>
                <w:lang w:val="de-DE" w:eastAsia="ru-RU"/>
              </w:rPr>
            </w:pPr>
            <w:r>
              <w:rPr>
                <w:rFonts w:ascii="Times New Roman" w:hAnsi="Times New Roman"/>
                <w:color w:val="000000"/>
                <w:sz w:val="28"/>
                <w:szCs w:val="28"/>
                <w:lang w:val="uk-UA" w:eastAsia="ru-RU"/>
              </w:rPr>
              <w:t xml:space="preserve">3. Граматичні вправи з теми </w:t>
            </w:r>
            <w:r>
              <w:rPr>
                <w:rFonts w:ascii="Times New Roman" w:hAnsi="Times New Roman"/>
                <w:color w:val="000000"/>
                <w:sz w:val="28"/>
                <w:szCs w:val="28"/>
                <w:lang w:val="de-DE" w:eastAsia="ru-RU"/>
              </w:rPr>
              <w:t>Stativ</w:t>
            </w:r>
          </w:p>
          <w:p w14:paraId="2C630BFF" w14:textId="77777777" w:rsidR="00A03E42" w:rsidRPr="00E92DC9" w:rsidRDefault="00A03E42" w:rsidP="00A03E42">
            <w:pPr>
              <w:rPr>
                <w:rFonts w:ascii="Times New Roman" w:hAnsi="Times New Roman" w:cs="Times New Roman"/>
                <w:sz w:val="28"/>
                <w:szCs w:val="28"/>
                <w:lang w:val="de-DE"/>
              </w:rPr>
            </w:pPr>
          </w:p>
          <w:p w14:paraId="6ECFFF97" w14:textId="77777777" w:rsidR="00A03E42" w:rsidRPr="00A03E42" w:rsidRDefault="00A03E42" w:rsidP="00A03E42">
            <w:pPr>
              <w:rPr>
                <w:rFonts w:ascii="Times New Roman" w:hAnsi="Times New Roman" w:cs="Times New Roman"/>
                <w:sz w:val="28"/>
                <w:szCs w:val="28"/>
                <w:lang w:val="uk-UA"/>
              </w:rPr>
            </w:pPr>
            <w:r>
              <w:rPr>
                <w:rFonts w:ascii="Times New Roman" w:hAnsi="Times New Roman" w:cs="Times New Roman"/>
                <w:sz w:val="28"/>
                <w:szCs w:val="28"/>
                <w:lang w:val="uk-UA"/>
              </w:rPr>
              <w:t>Робота з відео «</w:t>
            </w:r>
            <w:r w:rsidRPr="00A03E42">
              <w:rPr>
                <w:rFonts w:ascii="Times New Roman" w:hAnsi="Times New Roman" w:cs="Times New Roman"/>
                <w:sz w:val="28"/>
                <w:szCs w:val="28"/>
                <w:lang w:val="de-DE"/>
              </w:rPr>
              <w:t>Bayern in 100 Sekunden</w:t>
            </w:r>
            <w:r>
              <w:rPr>
                <w:rFonts w:ascii="Times New Roman" w:hAnsi="Times New Roman" w:cs="Times New Roman"/>
                <w:sz w:val="28"/>
                <w:szCs w:val="28"/>
                <w:lang w:val="uk-UA"/>
              </w:rPr>
              <w:t>»</w:t>
            </w:r>
          </w:p>
          <w:p w14:paraId="3C8D2869" w14:textId="77777777" w:rsidR="00A03E42" w:rsidRPr="00FD4F55" w:rsidRDefault="00827732" w:rsidP="007629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hyperlink r:id="rId38" w:history="1">
              <w:r w:rsidR="00A03E42" w:rsidRPr="00EF6A9E">
                <w:rPr>
                  <w:rStyle w:val="a3"/>
                  <w:rFonts w:ascii="Times New Roman" w:eastAsia="Times New Roman" w:hAnsi="Times New Roman" w:cs="Times New Roman"/>
                  <w:sz w:val="28"/>
                  <w:szCs w:val="28"/>
                  <w:lang w:val="uk-UA" w:eastAsia="ru-RU"/>
                </w:rPr>
                <w:t>https://www.youtube.com/watch?v=xQJIA11DG5s</w:t>
              </w:r>
            </w:hyperlink>
            <w:r w:rsidR="00A03E42">
              <w:rPr>
                <w:rFonts w:ascii="Times New Roman" w:eastAsia="Times New Roman" w:hAnsi="Times New Roman" w:cs="Times New Roman"/>
                <w:color w:val="000000"/>
                <w:sz w:val="28"/>
                <w:szCs w:val="28"/>
                <w:lang w:val="uk-UA" w:eastAsia="ru-RU"/>
              </w:rPr>
              <w:t xml:space="preserve"> </w:t>
            </w:r>
          </w:p>
        </w:tc>
        <w:tc>
          <w:tcPr>
            <w:tcW w:w="1851" w:type="dxa"/>
            <w:tcBorders>
              <w:top w:val="single" w:sz="4" w:space="0" w:color="auto"/>
              <w:bottom w:val="single" w:sz="4" w:space="0" w:color="auto"/>
            </w:tcBorders>
          </w:tcPr>
          <w:p w14:paraId="0E5414FF"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AB62DBD"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A0580DA" w14:textId="77777777" w:rsidR="00710857" w:rsidRPr="00FD4F55" w:rsidRDefault="00A03E42"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895395">
              <w:rPr>
                <w:rFonts w:ascii="Times New Roman" w:eastAsia="Times New Roman" w:hAnsi="Times New Roman" w:cs="Times New Roman"/>
                <w:color w:val="000000"/>
                <w:sz w:val="28"/>
                <w:szCs w:val="28"/>
                <w:lang w:val="uk-UA" w:eastAsia="ru-RU"/>
              </w:rPr>
              <w:t xml:space="preserve"> б/2б/2б/2б</w:t>
            </w:r>
          </w:p>
          <w:p w14:paraId="502D1930" w14:textId="77777777" w:rsidR="00710857"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D2C3926"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4996A87"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C98A379"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6C4180C"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BDB5BF3"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9636014"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469C133"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8258483"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2597E44" w14:textId="77777777" w:rsidR="008459EB" w:rsidRDefault="008459EB"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E4DC707" w14:textId="77777777" w:rsidR="00A03E42" w:rsidRDefault="00A03E4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8D92697" w14:textId="77777777" w:rsidR="008459EB" w:rsidRPr="00FD4F55" w:rsidRDefault="00A03E4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10 </w:t>
            </w:r>
            <w:r w:rsidR="008459EB">
              <w:rPr>
                <w:rFonts w:ascii="Times New Roman" w:eastAsia="Times New Roman" w:hAnsi="Times New Roman" w:cs="Times New Roman"/>
                <w:color w:val="000000"/>
                <w:sz w:val="28"/>
                <w:szCs w:val="28"/>
                <w:lang w:val="uk-UA" w:eastAsia="ru-RU"/>
              </w:rPr>
              <w:t>б.</w:t>
            </w:r>
          </w:p>
        </w:tc>
      </w:tr>
      <w:tr w:rsidR="00710857" w:rsidRPr="00FD4F55" w14:paraId="2FE14EF8" w14:textId="77777777" w:rsidTr="009F7753">
        <w:trPr>
          <w:trHeight w:val="2649"/>
        </w:trPr>
        <w:tc>
          <w:tcPr>
            <w:tcW w:w="3256" w:type="dxa"/>
            <w:tcBorders>
              <w:top w:val="single" w:sz="4" w:space="0" w:color="auto"/>
              <w:bottom w:val="single" w:sz="4" w:space="0" w:color="auto"/>
            </w:tcBorders>
          </w:tcPr>
          <w:p w14:paraId="4C541CB7" w14:textId="77777777" w:rsidR="00710857" w:rsidRPr="00FD4F55" w:rsidRDefault="009F7753" w:rsidP="009F775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710857" w:rsidRPr="00FD4F55">
              <w:rPr>
                <w:rFonts w:ascii="Times New Roman" w:eastAsia="Times New Roman" w:hAnsi="Times New Roman" w:cs="Times New Roman"/>
                <w:color w:val="000000"/>
                <w:sz w:val="28"/>
                <w:szCs w:val="28"/>
                <w:lang w:val="uk-UA" w:eastAsia="ru-RU"/>
              </w:rPr>
              <w:t>Тиждень А</w:t>
            </w:r>
          </w:p>
          <w:p w14:paraId="51DE650E"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9">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5BD7BC5A"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7E61A29B"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8 годин (самостійної роботи)</w:t>
            </w:r>
          </w:p>
          <w:p w14:paraId="02A81351"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04F9B969" w14:textId="77777777" w:rsidR="00710857" w:rsidRPr="00F44A13" w:rsidRDefault="009F7753" w:rsidP="00710857">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3</w:t>
            </w:r>
            <w:r w:rsidR="00710857" w:rsidRPr="00FD4F55">
              <w:rPr>
                <w:rFonts w:ascii="Times New Roman" w:eastAsia="Times New Roman" w:hAnsi="Times New Roman" w:cs="Times New Roman"/>
                <w:color w:val="000000"/>
                <w:sz w:val="28"/>
                <w:szCs w:val="28"/>
                <w:lang w:val="uk-UA" w:eastAsia="ru-RU"/>
              </w:rPr>
              <w:t xml:space="preserve">: </w:t>
            </w:r>
            <w:r w:rsidR="00F44A13">
              <w:rPr>
                <w:rFonts w:ascii="Times New Roman" w:hAnsi="Times New Roman"/>
                <w:color w:val="000000"/>
                <w:sz w:val="28"/>
                <w:szCs w:val="28"/>
                <w:lang w:val="uk-UA" w:eastAsia="ru-RU"/>
              </w:rPr>
              <w:t>Видатні особистості Німеччини</w:t>
            </w:r>
            <w:r w:rsidR="00AB3441" w:rsidRPr="00AB3441">
              <w:rPr>
                <w:rFonts w:ascii="Times New Roman" w:hAnsi="Times New Roman"/>
                <w:color w:val="000000"/>
                <w:sz w:val="28"/>
                <w:szCs w:val="28"/>
                <w:lang w:val="uk-UA" w:eastAsia="ru-RU"/>
              </w:rPr>
              <w:t>.</w:t>
            </w:r>
            <w:r w:rsidR="00F44A13">
              <w:rPr>
                <w:rFonts w:ascii="Times New Roman" w:hAnsi="Times New Roman"/>
                <w:color w:val="000000"/>
                <w:sz w:val="28"/>
                <w:szCs w:val="28"/>
                <w:lang w:val="uk-UA" w:eastAsia="ru-RU"/>
              </w:rPr>
              <w:t xml:space="preserve"> </w:t>
            </w:r>
            <w:r w:rsidR="00762903">
              <w:rPr>
                <w:rFonts w:ascii="Times New Roman" w:hAnsi="Times New Roman"/>
                <w:color w:val="000000"/>
                <w:sz w:val="28"/>
                <w:szCs w:val="28"/>
                <w:lang w:val="uk-UA" w:eastAsia="ru-RU"/>
              </w:rPr>
              <w:t>Інфінітив дієслів.</w:t>
            </w:r>
            <w:r w:rsidR="00F44A13">
              <w:rPr>
                <w:rFonts w:ascii="Times New Roman" w:hAnsi="Times New Roman"/>
                <w:color w:val="000000"/>
                <w:sz w:val="28"/>
                <w:szCs w:val="28"/>
                <w:lang w:val="uk-UA" w:eastAsia="ru-RU"/>
              </w:rPr>
              <w:t xml:space="preserve"> Вживання частки </w:t>
            </w:r>
            <w:r w:rsidR="00F44A13">
              <w:rPr>
                <w:rFonts w:ascii="Times New Roman" w:hAnsi="Times New Roman"/>
                <w:color w:val="000000"/>
                <w:sz w:val="28"/>
                <w:szCs w:val="28"/>
                <w:lang w:val="de-DE" w:eastAsia="ru-RU"/>
              </w:rPr>
              <w:t>zu</w:t>
            </w:r>
            <w:r w:rsidR="00F44A13" w:rsidRPr="00F44A13">
              <w:rPr>
                <w:rFonts w:ascii="Times New Roman" w:hAnsi="Times New Roman"/>
                <w:color w:val="000000"/>
                <w:sz w:val="28"/>
                <w:szCs w:val="28"/>
                <w:lang w:val="uk-UA" w:eastAsia="ru-RU"/>
              </w:rPr>
              <w:t xml:space="preserve"> </w:t>
            </w:r>
            <w:r w:rsidR="00F44A13">
              <w:rPr>
                <w:rFonts w:ascii="Times New Roman" w:hAnsi="Times New Roman"/>
                <w:color w:val="000000"/>
                <w:sz w:val="28"/>
                <w:szCs w:val="28"/>
                <w:lang w:val="uk-UA" w:eastAsia="ru-RU"/>
              </w:rPr>
              <w:t xml:space="preserve">з інфінітивом. </w:t>
            </w:r>
          </w:p>
          <w:p w14:paraId="7B4AA059"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8F677CC"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25EB962" w14:textId="77777777" w:rsidR="00710857" w:rsidRPr="00FD4F55" w:rsidRDefault="006A18EF"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26FAAA36"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7960A9A3"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bottom w:val="single" w:sz="4" w:space="0" w:color="auto"/>
            </w:tcBorders>
          </w:tcPr>
          <w:p w14:paraId="0C58D21F" w14:textId="77777777" w:rsidR="00710857"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Ос. </w:t>
            </w:r>
            <w:r w:rsidR="009404A5">
              <w:rPr>
                <w:rFonts w:ascii="Times New Roman" w:eastAsia="Times New Roman" w:hAnsi="Times New Roman" w:cs="Times New Roman"/>
                <w:color w:val="000000"/>
                <w:sz w:val="28"/>
                <w:szCs w:val="28"/>
                <w:lang w:val="uk-UA" w:eastAsia="ru-RU"/>
              </w:rPr>
              <w:t>1, 10,</w:t>
            </w:r>
          </w:p>
          <w:p w14:paraId="4681A523" w14:textId="77777777" w:rsidR="009404A5" w:rsidRPr="00FD4F55" w:rsidRDefault="009404A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Доп. </w:t>
            </w:r>
            <w:r w:rsidR="00A232FE">
              <w:rPr>
                <w:rFonts w:ascii="Times New Roman" w:eastAsia="Times New Roman" w:hAnsi="Times New Roman" w:cs="Times New Roman"/>
                <w:color w:val="000000"/>
                <w:sz w:val="28"/>
                <w:szCs w:val="28"/>
                <w:lang w:val="uk-UA" w:eastAsia="ru-RU"/>
              </w:rPr>
              <w:t>14</w:t>
            </w:r>
          </w:p>
        </w:tc>
        <w:tc>
          <w:tcPr>
            <w:tcW w:w="2685" w:type="dxa"/>
            <w:tcBorders>
              <w:top w:val="single" w:sz="4" w:space="0" w:color="auto"/>
              <w:bottom w:val="single" w:sz="4" w:space="0" w:color="auto"/>
            </w:tcBorders>
          </w:tcPr>
          <w:p w14:paraId="76A8FA31" w14:textId="77777777" w:rsidR="00F44A13" w:rsidRDefault="00F44A13" w:rsidP="00F44A13">
            <w:pPr>
              <w:pBdr>
                <w:top w:val="nil"/>
                <w:left w:val="nil"/>
                <w:bottom w:val="nil"/>
                <w:right w:val="nil"/>
                <w:between w:val="nil"/>
              </w:pBd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1.Робота з текстами «</w:t>
            </w:r>
            <w:r>
              <w:rPr>
                <w:rFonts w:ascii="Times New Roman" w:hAnsi="Times New Roman"/>
                <w:color w:val="000000"/>
                <w:sz w:val="28"/>
                <w:szCs w:val="28"/>
                <w:lang w:val="de-DE" w:eastAsia="ru-RU"/>
              </w:rPr>
              <w:t>E</w:t>
            </w:r>
            <w:r w:rsidRPr="00762903">
              <w:rPr>
                <w:rFonts w:ascii="Times New Roman" w:hAnsi="Times New Roman"/>
                <w:color w:val="000000"/>
                <w:sz w:val="28"/>
                <w:szCs w:val="28"/>
                <w:lang w:val="uk-UA" w:eastAsia="ru-RU"/>
              </w:rPr>
              <w:t>.</w:t>
            </w:r>
            <w:r>
              <w:rPr>
                <w:rFonts w:ascii="Times New Roman" w:hAnsi="Times New Roman"/>
                <w:color w:val="000000"/>
                <w:sz w:val="28"/>
                <w:szCs w:val="28"/>
                <w:lang w:val="de-DE" w:eastAsia="ru-RU"/>
              </w:rPr>
              <w:t>M</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Remarque</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uns</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sein</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k</w:t>
            </w:r>
            <w:r w:rsidRPr="00762903">
              <w:rPr>
                <w:rFonts w:ascii="Times New Roman" w:hAnsi="Times New Roman"/>
                <w:color w:val="000000"/>
                <w:sz w:val="28"/>
                <w:szCs w:val="28"/>
                <w:lang w:val="uk-UA" w:eastAsia="ru-RU"/>
              </w:rPr>
              <w:t>ü</w:t>
            </w:r>
            <w:r>
              <w:rPr>
                <w:rFonts w:ascii="Times New Roman" w:hAnsi="Times New Roman"/>
                <w:color w:val="000000"/>
                <w:sz w:val="28"/>
                <w:szCs w:val="28"/>
                <w:lang w:val="de-DE" w:eastAsia="ru-RU"/>
              </w:rPr>
              <w:t>nstlerisches</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Erbe</w:t>
            </w:r>
            <w:r>
              <w:rPr>
                <w:rFonts w:ascii="Times New Roman" w:hAnsi="Times New Roman"/>
                <w:color w:val="000000"/>
                <w:sz w:val="28"/>
                <w:szCs w:val="28"/>
                <w:lang w:val="uk-UA" w:eastAsia="ru-RU"/>
              </w:rPr>
              <w:t>»</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w:t>
            </w:r>
            <w:r>
              <w:rPr>
                <w:rFonts w:ascii="Times New Roman" w:hAnsi="Times New Roman"/>
                <w:color w:val="000000"/>
                <w:sz w:val="28"/>
                <w:szCs w:val="28"/>
                <w:lang w:val="de-DE" w:eastAsia="ru-RU"/>
              </w:rPr>
              <w:t>Die</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Br</w:t>
            </w:r>
            <w:r w:rsidRPr="00762903">
              <w:rPr>
                <w:rFonts w:ascii="Times New Roman" w:hAnsi="Times New Roman"/>
                <w:color w:val="000000"/>
                <w:sz w:val="28"/>
                <w:szCs w:val="28"/>
                <w:lang w:val="uk-UA" w:eastAsia="ru-RU"/>
              </w:rPr>
              <w:t>ü</w:t>
            </w:r>
            <w:r>
              <w:rPr>
                <w:rFonts w:ascii="Times New Roman" w:hAnsi="Times New Roman"/>
                <w:color w:val="000000"/>
                <w:sz w:val="28"/>
                <w:szCs w:val="28"/>
                <w:lang w:val="de-DE" w:eastAsia="ru-RU"/>
              </w:rPr>
              <w:t>der</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Grimm</w:t>
            </w:r>
            <w:r>
              <w:rPr>
                <w:rFonts w:ascii="Times New Roman" w:hAnsi="Times New Roman"/>
                <w:color w:val="000000"/>
                <w:sz w:val="28"/>
                <w:szCs w:val="28"/>
                <w:lang w:val="uk-UA" w:eastAsia="ru-RU"/>
              </w:rPr>
              <w:t>:</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Jakob</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und</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Wilhelm</w:t>
            </w:r>
            <w:r w:rsidRPr="00762903">
              <w:rPr>
                <w:rFonts w:ascii="Times New Roman" w:hAnsi="Times New Roman"/>
                <w:color w:val="000000"/>
                <w:sz w:val="28"/>
                <w:szCs w:val="28"/>
                <w:lang w:val="uk-UA" w:eastAsia="ru-RU"/>
              </w:rPr>
              <w:t xml:space="preserve"> </w:t>
            </w:r>
            <w:r>
              <w:rPr>
                <w:rFonts w:ascii="Times New Roman" w:hAnsi="Times New Roman"/>
                <w:color w:val="000000"/>
                <w:sz w:val="28"/>
                <w:szCs w:val="28"/>
                <w:lang w:val="de-DE" w:eastAsia="ru-RU"/>
              </w:rPr>
              <w:t>Grimm</w:t>
            </w:r>
            <w:r>
              <w:rPr>
                <w:rFonts w:ascii="Times New Roman" w:hAnsi="Times New Roman"/>
                <w:color w:val="000000"/>
                <w:sz w:val="28"/>
                <w:szCs w:val="28"/>
                <w:lang w:val="uk-UA" w:eastAsia="ru-RU"/>
              </w:rPr>
              <w:t>»</w:t>
            </w:r>
            <w:r w:rsidRPr="00762903">
              <w:rPr>
                <w:rFonts w:ascii="Times New Roman" w:hAnsi="Times New Roman"/>
                <w:color w:val="000000"/>
                <w:sz w:val="28"/>
                <w:szCs w:val="28"/>
                <w:lang w:val="uk-UA" w:eastAsia="ru-RU"/>
              </w:rPr>
              <w:t>.</w:t>
            </w:r>
            <w:r w:rsidR="00AB3441">
              <w:rPr>
                <w:rFonts w:ascii="Times New Roman" w:hAnsi="Times New Roman"/>
                <w:color w:val="000000"/>
                <w:sz w:val="28"/>
                <w:szCs w:val="28"/>
                <w:lang w:val="uk-UA" w:eastAsia="ru-RU"/>
              </w:rPr>
              <w:t>(10)</w:t>
            </w:r>
            <w:r w:rsidRPr="00762903">
              <w:rPr>
                <w:rFonts w:ascii="Times New Roman" w:hAnsi="Times New Roman"/>
                <w:color w:val="000000"/>
                <w:sz w:val="28"/>
                <w:szCs w:val="28"/>
                <w:lang w:val="uk-UA" w:eastAsia="ru-RU"/>
              </w:rPr>
              <w:t xml:space="preserve"> </w:t>
            </w:r>
            <w:r w:rsidRPr="00F44A13">
              <w:rPr>
                <w:rFonts w:ascii="Times New Roman" w:hAnsi="Times New Roman"/>
                <w:color w:val="000000"/>
                <w:sz w:val="28"/>
                <w:szCs w:val="28"/>
                <w:lang w:val="uk-UA" w:eastAsia="ru-RU"/>
              </w:rPr>
              <w:t>2.</w:t>
            </w:r>
            <w:r>
              <w:rPr>
                <w:rFonts w:ascii="Times New Roman" w:hAnsi="Times New Roman"/>
                <w:color w:val="000000"/>
                <w:sz w:val="28"/>
                <w:szCs w:val="28"/>
                <w:lang w:val="uk-UA" w:eastAsia="ru-RU"/>
              </w:rPr>
              <w:t>Підготувати презентації з теми: «Видатні особистості Німеччини»</w:t>
            </w:r>
          </w:p>
          <w:p w14:paraId="4B9318C5" w14:textId="77777777" w:rsidR="00AB3441" w:rsidRPr="00F44A13" w:rsidRDefault="00AB3441" w:rsidP="00AB3441">
            <w:pPr>
              <w:pBdr>
                <w:top w:val="nil"/>
                <w:left w:val="nil"/>
                <w:bottom w:val="nil"/>
                <w:right w:val="nil"/>
                <w:between w:val="nil"/>
              </w:pBdr>
              <w:spacing w:after="0" w:line="240" w:lineRule="auto"/>
              <w:jc w:val="both"/>
              <w:rPr>
                <w:rFonts w:ascii="Times New Roman" w:hAnsi="Times New Roman"/>
                <w:color w:val="000000"/>
                <w:sz w:val="28"/>
                <w:szCs w:val="28"/>
                <w:lang w:val="de-DE" w:eastAsia="ru-RU"/>
              </w:rPr>
            </w:pPr>
            <w:r>
              <w:rPr>
                <w:rFonts w:ascii="Times New Roman" w:hAnsi="Times New Roman"/>
                <w:color w:val="000000"/>
                <w:sz w:val="28"/>
                <w:szCs w:val="28"/>
                <w:lang w:val="uk-UA" w:eastAsia="ru-RU"/>
              </w:rPr>
              <w:t>3.Граматичні вправи з теми «</w:t>
            </w:r>
            <w:r>
              <w:rPr>
                <w:rFonts w:ascii="Times New Roman" w:hAnsi="Times New Roman"/>
                <w:color w:val="000000"/>
                <w:sz w:val="28"/>
                <w:szCs w:val="28"/>
                <w:lang w:val="de-DE" w:eastAsia="ru-RU"/>
              </w:rPr>
              <w:t>Infinitiv mit und ohne zu</w:t>
            </w:r>
            <w:r>
              <w:rPr>
                <w:rFonts w:ascii="Times New Roman" w:hAnsi="Times New Roman"/>
                <w:color w:val="000000"/>
                <w:sz w:val="28"/>
                <w:szCs w:val="28"/>
                <w:lang w:val="uk-UA" w:eastAsia="ru-RU"/>
              </w:rPr>
              <w:t>»</w:t>
            </w:r>
          </w:p>
          <w:p w14:paraId="652A17DA" w14:textId="77777777" w:rsidR="00710857" w:rsidRPr="00FD4F55" w:rsidRDefault="00710857" w:rsidP="00F44A1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1AE201AE" w14:textId="77777777" w:rsidR="00895395" w:rsidRDefault="0089539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B6730DF"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A03E42">
              <w:rPr>
                <w:rFonts w:ascii="Times New Roman" w:eastAsia="Times New Roman" w:hAnsi="Times New Roman" w:cs="Times New Roman"/>
                <w:color w:val="000000"/>
                <w:sz w:val="28"/>
                <w:szCs w:val="28"/>
                <w:lang w:val="uk-UA" w:eastAsia="ru-RU"/>
              </w:rPr>
              <w:t xml:space="preserve">2 б/4 </w:t>
            </w:r>
            <w:r w:rsidR="00895395">
              <w:rPr>
                <w:rFonts w:ascii="Times New Roman" w:eastAsia="Times New Roman" w:hAnsi="Times New Roman" w:cs="Times New Roman"/>
                <w:color w:val="000000"/>
                <w:sz w:val="28"/>
                <w:szCs w:val="28"/>
                <w:lang w:val="uk-UA" w:eastAsia="ru-RU"/>
              </w:rPr>
              <w:t>б/2б/2б</w:t>
            </w:r>
          </w:p>
          <w:p w14:paraId="70CAD1D8"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710857" w:rsidRPr="00FD4F55" w14:paraId="622CAE7A" w14:textId="77777777" w:rsidTr="00AB3441">
        <w:trPr>
          <w:trHeight w:val="132"/>
        </w:trPr>
        <w:tc>
          <w:tcPr>
            <w:tcW w:w="3256" w:type="dxa"/>
            <w:vMerge w:val="restart"/>
            <w:tcBorders>
              <w:top w:val="single" w:sz="4" w:space="0" w:color="auto"/>
            </w:tcBorders>
          </w:tcPr>
          <w:p w14:paraId="719F518A"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80805FC"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Б</w:t>
            </w:r>
          </w:p>
          <w:p w14:paraId="36DA48EC"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0">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6F2C5E4C"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142A7E47"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8 годин (самостійної роботи </w:t>
            </w:r>
          </w:p>
          <w:p w14:paraId="3D3B163A"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1ED07DE6" w14:textId="77777777" w:rsidR="009F7753" w:rsidRPr="00F44A13" w:rsidRDefault="009F7753" w:rsidP="00710857">
            <w:pPr>
              <w:pBdr>
                <w:top w:val="nil"/>
                <w:left w:val="nil"/>
                <w:bottom w:val="nil"/>
                <w:right w:val="nil"/>
                <w:between w:val="nil"/>
              </w:pBdr>
              <w:spacing w:after="0" w:line="240" w:lineRule="auto"/>
              <w:jc w:val="both"/>
              <w:rPr>
                <w:rFonts w:ascii="Times New Roman" w:hAnsi="Times New Roman"/>
                <w:sz w:val="24"/>
                <w:szCs w:val="24"/>
                <w:lang w:val="de-DE" w:eastAsia="ru-RU"/>
              </w:rPr>
            </w:pPr>
            <w:r>
              <w:rPr>
                <w:rFonts w:ascii="Times New Roman" w:eastAsia="Times New Roman" w:hAnsi="Times New Roman" w:cs="Times New Roman"/>
                <w:color w:val="000000"/>
                <w:sz w:val="28"/>
                <w:szCs w:val="28"/>
                <w:lang w:val="uk-UA" w:eastAsia="ru-RU"/>
              </w:rPr>
              <w:t xml:space="preserve"> Тема 4</w:t>
            </w:r>
            <w:r w:rsidR="00710857" w:rsidRPr="00FD4F55">
              <w:rPr>
                <w:rFonts w:ascii="Times New Roman" w:eastAsia="Times New Roman" w:hAnsi="Times New Roman" w:cs="Times New Roman"/>
                <w:color w:val="000000"/>
                <w:sz w:val="28"/>
                <w:szCs w:val="28"/>
                <w:lang w:val="uk-UA" w:eastAsia="ru-RU"/>
              </w:rPr>
              <w:t>:</w:t>
            </w:r>
            <w:r w:rsidR="00F44A13">
              <w:rPr>
                <w:rFonts w:ascii="Times New Roman" w:hAnsi="Times New Roman"/>
                <w:color w:val="000000"/>
                <w:sz w:val="28"/>
                <w:szCs w:val="28"/>
                <w:lang w:val="uk-UA" w:eastAsia="ru-RU"/>
              </w:rPr>
              <w:t xml:space="preserve"> Німецькі звичаї та традиції. </w:t>
            </w:r>
            <w:r w:rsidR="00710857" w:rsidRPr="00F44A13">
              <w:rPr>
                <w:rFonts w:ascii="Times New Roman" w:hAnsi="Times New Roman"/>
                <w:sz w:val="24"/>
                <w:szCs w:val="24"/>
                <w:lang w:eastAsia="ru-RU"/>
              </w:rPr>
              <w:t xml:space="preserve"> </w:t>
            </w:r>
            <w:r w:rsidR="00F44A13">
              <w:rPr>
                <w:rFonts w:ascii="Times New Roman" w:hAnsi="Times New Roman"/>
                <w:sz w:val="28"/>
                <w:szCs w:val="28"/>
                <w:lang w:val="uk-UA" w:eastAsia="ru-RU"/>
              </w:rPr>
              <w:t xml:space="preserve">Інфінітивні конструкції </w:t>
            </w:r>
            <w:r w:rsidR="00F44A13">
              <w:rPr>
                <w:rFonts w:ascii="Times New Roman" w:hAnsi="Times New Roman"/>
                <w:sz w:val="28"/>
                <w:szCs w:val="28"/>
                <w:lang w:val="de-DE" w:eastAsia="ru-RU"/>
              </w:rPr>
              <w:t>um</w:t>
            </w:r>
            <w:r w:rsidR="00F44A13" w:rsidRPr="00F44A13">
              <w:rPr>
                <w:rFonts w:ascii="Times New Roman" w:hAnsi="Times New Roman"/>
                <w:sz w:val="28"/>
                <w:szCs w:val="28"/>
                <w:lang w:val="de-DE" w:eastAsia="ru-RU"/>
              </w:rPr>
              <w:t>…</w:t>
            </w:r>
            <w:r w:rsidR="00F44A13">
              <w:rPr>
                <w:rFonts w:ascii="Times New Roman" w:hAnsi="Times New Roman"/>
                <w:sz w:val="28"/>
                <w:szCs w:val="28"/>
                <w:lang w:val="de-DE" w:eastAsia="ru-RU"/>
              </w:rPr>
              <w:t>zu</w:t>
            </w:r>
            <w:r w:rsidR="00F44A13" w:rsidRPr="00F44A13">
              <w:rPr>
                <w:rFonts w:ascii="Times New Roman" w:hAnsi="Times New Roman"/>
                <w:sz w:val="28"/>
                <w:szCs w:val="28"/>
                <w:lang w:val="de-DE" w:eastAsia="ru-RU"/>
              </w:rPr>
              <w:t xml:space="preserve">, </w:t>
            </w:r>
            <w:r w:rsidR="00F44A13">
              <w:rPr>
                <w:rFonts w:ascii="Times New Roman" w:hAnsi="Times New Roman"/>
                <w:sz w:val="28"/>
                <w:szCs w:val="28"/>
                <w:lang w:val="de-DE" w:eastAsia="ru-RU"/>
              </w:rPr>
              <w:t>statt</w:t>
            </w:r>
            <w:r w:rsidR="00F44A13" w:rsidRPr="00F44A13">
              <w:rPr>
                <w:rFonts w:ascii="Times New Roman" w:hAnsi="Times New Roman"/>
                <w:sz w:val="28"/>
                <w:szCs w:val="28"/>
                <w:lang w:val="de-DE" w:eastAsia="ru-RU"/>
              </w:rPr>
              <w:t>…</w:t>
            </w:r>
            <w:r w:rsidR="00F44A13">
              <w:rPr>
                <w:rFonts w:ascii="Times New Roman" w:hAnsi="Times New Roman"/>
                <w:sz w:val="28"/>
                <w:szCs w:val="28"/>
                <w:lang w:val="de-DE" w:eastAsia="ru-RU"/>
              </w:rPr>
              <w:t>zu</w:t>
            </w:r>
            <w:r w:rsidR="00F44A13" w:rsidRPr="00F44A13">
              <w:rPr>
                <w:rFonts w:ascii="Times New Roman" w:hAnsi="Times New Roman"/>
                <w:sz w:val="28"/>
                <w:szCs w:val="28"/>
                <w:lang w:val="de-DE" w:eastAsia="ru-RU"/>
              </w:rPr>
              <w:t xml:space="preserve">, </w:t>
            </w:r>
            <w:r w:rsidR="00F44A13">
              <w:rPr>
                <w:rFonts w:ascii="Times New Roman" w:hAnsi="Times New Roman"/>
                <w:sz w:val="28"/>
                <w:szCs w:val="28"/>
                <w:lang w:val="de-DE" w:eastAsia="ru-RU"/>
              </w:rPr>
              <w:t>ohne</w:t>
            </w:r>
            <w:r w:rsidR="00F44A13" w:rsidRPr="00F44A13">
              <w:rPr>
                <w:rFonts w:ascii="Times New Roman" w:hAnsi="Times New Roman"/>
                <w:sz w:val="28"/>
                <w:szCs w:val="28"/>
                <w:lang w:val="de-DE" w:eastAsia="ru-RU"/>
              </w:rPr>
              <w:t xml:space="preserve"> </w:t>
            </w:r>
            <w:r w:rsidR="00F44A13">
              <w:rPr>
                <w:rFonts w:ascii="Times New Roman" w:hAnsi="Times New Roman"/>
                <w:sz w:val="28"/>
                <w:szCs w:val="28"/>
                <w:lang w:val="de-DE" w:eastAsia="ru-RU"/>
              </w:rPr>
              <w:t>…zu</w:t>
            </w:r>
            <w:r w:rsidR="00710857" w:rsidRPr="00F44A13">
              <w:rPr>
                <w:rFonts w:ascii="Times New Roman" w:hAnsi="Times New Roman"/>
                <w:sz w:val="24"/>
                <w:szCs w:val="24"/>
                <w:lang w:val="de-DE" w:eastAsia="ru-RU"/>
              </w:rPr>
              <w:t xml:space="preserve"> </w:t>
            </w:r>
          </w:p>
          <w:p w14:paraId="3F7A9754" w14:textId="77777777" w:rsidR="00710857" w:rsidRPr="00FD4F55" w:rsidRDefault="00710857" w:rsidP="00710857">
            <w:pPr>
              <w:pBdr>
                <w:top w:val="nil"/>
                <w:left w:val="nil"/>
                <w:bottom w:val="nil"/>
                <w:right w:val="nil"/>
                <w:between w:val="nil"/>
              </w:pBdr>
              <w:spacing w:after="0" w:line="240" w:lineRule="auto"/>
              <w:jc w:val="both"/>
              <w:rPr>
                <w:rFonts w:ascii="Times New Roman" w:eastAsia="Calibri" w:hAnsi="Times New Roman" w:cs="Times New Roman"/>
                <w:sz w:val="28"/>
                <w:szCs w:val="28"/>
                <w:lang w:val="uk-UA" w:eastAsia="ru-RU"/>
              </w:rPr>
            </w:pPr>
          </w:p>
          <w:p w14:paraId="5D0C42E3" w14:textId="77777777" w:rsidR="009F7753" w:rsidRPr="00FD4F55" w:rsidRDefault="006A18EF" w:rsidP="009F775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9F7753"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3A6EE258" w14:textId="77777777" w:rsidR="00710857" w:rsidRPr="00FD4F55" w:rsidRDefault="00710857" w:rsidP="00710857">
            <w:pPr>
              <w:pBdr>
                <w:top w:val="nil"/>
                <w:left w:val="nil"/>
                <w:bottom w:val="nil"/>
                <w:right w:val="nil"/>
                <w:between w:val="nil"/>
              </w:pBdr>
              <w:spacing w:after="0" w:line="240" w:lineRule="auto"/>
              <w:jc w:val="both"/>
              <w:rPr>
                <w:rFonts w:ascii="Times New Roman" w:eastAsia="Calibri" w:hAnsi="Times New Roman" w:cs="Times New Roman"/>
                <w:sz w:val="28"/>
                <w:szCs w:val="28"/>
                <w:lang w:val="uk-UA" w:eastAsia="ru-RU"/>
              </w:rPr>
            </w:pPr>
          </w:p>
          <w:p w14:paraId="4AEE28AE" w14:textId="77777777" w:rsidR="00710857" w:rsidRPr="00FD4F55" w:rsidRDefault="00710857" w:rsidP="00710857">
            <w:pPr>
              <w:pBdr>
                <w:top w:val="nil"/>
                <w:left w:val="nil"/>
                <w:bottom w:val="nil"/>
                <w:right w:val="nil"/>
                <w:between w:val="nil"/>
              </w:pBdr>
              <w:spacing w:after="0" w:line="240" w:lineRule="auto"/>
              <w:jc w:val="both"/>
              <w:rPr>
                <w:rFonts w:ascii="Times New Roman" w:eastAsia="Calibri" w:hAnsi="Times New Roman" w:cs="Times New Roman"/>
                <w:sz w:val="28"/>
                <w:szCs w:val="28"/>
                <w:lang w:val="uk-UA" w:eastAsia="ru-RU"/>
              </w:rPr>
            </w:pPr>
          </w:p>
          <w:p w14:paraId="2D9B6577"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3D90604B" w14:textId="77777777" w:rsidR="00710857" w:rsidRPr="00FD4F55" w:rsidRDefault="009F7753"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практичн</w:t>
            </w:r>
            <w:r w:rsidR="004B30B4">
              <w:rPr>
                <w:rFonts w:ascii="Times New Roman" w:eastAsia="Times New Roman" w:hAnsi="Times New Roman" w:cs="Times New Roman"/>
                <w:color w:val="000000"/>
                <w:sz w:val="28"/>
                <w:szCs w:val="28"/>
                <w:lang w:val="uk-UA" w:eastAsia="ru-RU"/>
              </w:rPr>
              <w:t>і</w:t>
            </w:r>
          </w:p>
        </w:tc>
        <w:tc>
          <w:tcPr>
            <w:tcW w:w="1761" w:type="dxa"/>
            <w:tcBorders>
              <w:top w:val="single" w:sz="4" w:space="0" w:color="auto"/>
              <w:bottom w:val="single" w:sz="4" w:space="0" w:color="auto"/>
            </w:tcBorders>
          </w:tcPr>
          <w:p w14:paraId="66CB03D2" w14:textId="77777777" w:rsidR="00710857" w:rsidRPr="00FD4F55" w:rsidRDefault="00A232FE"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Ос. </w:t>
            </w:r>
            <w:r w:rsidR="00AB3441">
              <w:rPr>
                <w:rFonts w:ascii="Times New Roman" w:eastAsia="Times New Roman" w:hAnsi="Times New Roman" w:cs="Times New Roman"/>
                <w:color w:val="000000"/>
                <w:sz w:val="28"/>
                <w:szCs w:val="28"/>
                <w:lang w:val="de-DE" w:eastAsia="ru-RU"/>
              </w:rPr>
              <w:t>1,6,</w:t>
            </w:r>
            <w:r>
              <w:rPr>
                <w:rFonts w:ascii="Times New Roman" w:eastAsia="Times New Roman" w:hAnsi="Times New Roman" w:cs="Times New Roman"/>
                <w:color w:val="000000"/>
                <w:sz w:val="28"/>
                <w:szCs w:val="28"/>
                <w:lang w:val="uk-UA" w:eastAsia="ru-RU"/>
              </w:rPr>
              <w:t>10</w:t>
            </w:r>
          </w:p>
          <w:p w14:paraId="155E82AE"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5C81C8F"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8FC8180"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A00E664"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F934A78" w14:textId="77777777" w:rsidR="009F7753" w:rsidRPr="00FD4F55" w:rsidRDefault="009F7753" w:rsidP="009F775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409CA3A7" w14:textId="77777777" w:rsidR="00F44A13" w:rsidRDefault="00F44A13" w:rsidP="00F44A1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Робота з текстом </w:t>
            </w:r>
            <w:r>
              <w:rPr>
                <w:rFonts w:ascii="Times New Roman" w:hAnsi="Times New Roman"/>
                <w:color w:val="000000"/>
                <w:sz w:val="28"/>
                <w:szCs w:val="28"/>
                <w:lang w:val="uk-UA" w:eastAsia="ru-RU"/>
              </w:rPr>
              <w:t>«</w:t>
            </w:r>
            <w:r>
              <w:rPr>
                <w:rFonts w:ascii="Times New Roman" w:eastAsia="Times New Roman" w:hAnsi="Times New Roman" w:cs="Times New Roman"/>
                <w:color w:val="000000"/>
                <w:sz w:val="28"/>
                <w:szCs w:val="28"/>
                <w:lang w:val="de-DE" w:eastAsia="ru-RU"/>
              </w:rPr>
              <w:t>Fr</w:t>
            </w:r>
            <w:r w:rsidRPr="00F44A13">
              <w:rPr>
                <w:rFonts w:ascii="Times New Roman" w:eastAsia="Times New Roman" w:hAnsi="Times New Roman" w:cs="Times New Roman"/>
                <w:color w:val="000000"/>
                <w:sz w:val="28"/>
                <w:szCs w:val="28"/>
                <w:lang w:val="uk-UA" w:eastAsia="ru-RU"/>
              </w:rPr>
              <w:t>ö</w:t>
            </w:r>
            <w:r>
              <w:rPr>
                <w:rFonts w:ascii="Times New Roman" w:eastAsia="Times New Roman" w:hAnsi="Times New Roman" w:cs="Times New Roman"/>
                <w:color w:val="000000"/>
                <w:sz w:val="28"/>
                <w:szCs w:val="28"/>
                <w:lang w:val="de-DE" w:eastAsia="ru-RU"/>
              </w:rPr>
              <w:t>hliche</w:t>
            </w:r>
            <w:r w:rsidRPr="00F44A1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de-DE" w:eastAsia="ru-RU"/>
              </w:rPr>
              <w:t>Weihnachten</w:t>
            </w:r>
            <w:r>
              <w:rPr>
                <w:rFonts w:ascii="Times New Roman" w:hAnsi="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w:t>
            </w:r>
            <w:r w:rsidRPr="00F44A13">
              <w:rPr>
                <w:rFonts w:ascii="Times New Roman" w:eastAsia="Times New Roman" w:hAnsi="Times New Roman" w:cs="Times New Roman"/>
                <w:color w:val="000000"/>
                <w:sz w:val="28"/>
                <w:szCs w:val="28"/>
                <w:lang w:val="uk-UA" w:eastAsia="ru-RU"/>
              </w:rPr>
              <w:t>(1)</w:t>
            </w:r>
            <w:r w:rsidRPr="00FD4F55">
              <w:rPr>
                <w:rFonts w:ascii="Times New Roman" w:eastAsia="Times New Roman" w:hAnsi="Times New Roman" w:cs="Times New Roman"/>
                <w:color w:val="000000"/>
                <w:sz w:val="28"/>
                <w:szCs w:val="28"/>
                <w:lang w:val="uk-UA" w:eastAsia="ru-RU"/>
              </w:rPr>
              <w:t xml:space="preserve"> </w:t>
            </w:r>
          </w:p>
          <w:p w14:paraId="543F1123" w14:textId="77777777" w:rsidR="00F44A13" w:rsidRDefault="00F44A13" w:rsidP="00F44A13">
            <w:pPr>
              <w:pBdr>
                <w:top w:val="nil"/>
                <w:left w:val="nil"/>
                <w:bottom w:val="nil"/>
                <w:right w:val="nil"/>
                <w:between w:val="nil"/>
              </w:pBdr>
              <w:spacing w:after="0" w:line="240" w:lineRule="auto"/>
              <w:jc w:val="both"/>
              <w:rPr>
                <w:rFonts w:ascii="Times New Roman" w:hAnsi="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Підготувати презентацію </w:t>
            </w:r>
            <w:r>
              <w:rPr>
                <w:rFonts w:ascii="Times New Roman" w:hAnsi="Times New Roman"/>
                <w:color w:val="000000"/>
                <w:sz w:val="28"/>
                <w:szCs w:val="28"/>
                <w:lang w:val="uk-UA" w:eastAsia="ru-RU"/>
              </w:rPr>
              <w:t>«Німецькі звичаї та традиції».</w:t>
            </w:r>
          </w:p>
          <w:p w14:paraId="128152E5" w14:textId="77777777" w:rsidR="00AB3441" w:rsidRPr="00AB3441" w:rsidRDefault="00AB3441" w:rsidP="009F7753">
            <w:pPr>
              <w:pBdr>
                <w:top w:val="nil"/>
                <w:left w:val="nil"/>
                <w:bottom w:val="nil"/>
                <w:right w:val="nil"/>
                <w:between w:val="nil"/>
              </w:pBd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3.Граматичні вправи з теми «</w:t>
            </w:r>
            <w:r>
              <w:rPr>
                <w:rFonts w:ascii="Times New Roman" w:hAnsi="Times New Roman"/>
                <w:color w:val="000000"/>
                <w:sz w:val="28"/>
                <w:szCs w:val="28"/>
                <w:lang w:val="de-DE" w:eastAsia="ru-RU"/>
              </w:rPr>
              <w:t>Infinitivkonstruk</w:t>
            </w:r>
            <w:r w:rsidRPr="00AB3441">
              <w:rPr>
                <w:rFonts w:ascii="Times New Roman" w:hAnsi="Times New Roman"/>
                <w:color w:val="000000"/>
                <w:sz w:val="28"/>
                <w:szCs w:val="28"/>
                <w:lang w:val="uk-UA" w:eastAsia="ru-RU"/>
              </w:rPr>
              <w:t>-</w:t>
            </w:r>
          </w:p>
          <w:p w14:paraId="0655D33E" w14:textId="77777777" w:rsidR="00710857" w:rsidRPr="00AB3441" w:rsidRDefault="00AB3441" w:rsidP="009F7753">
            <w:pPr>
              <w:pBdr>
                <w:top w:val="nil"/>
                <w:left w:val="nil"/>
                <w:bottom w:val="nil"/>
                <w:right w:val="nil"/>
                <w:between w:val="nil"/>
              </w:pBdr>
              <w:spacing w:after="0" w:line="240" w:lineRule="auto"/>
              <w:rPr>
                <w:rFonts w:ascii="Times New Roman" w:eastAsia="Calibri" w:hAnsi="Times New Roman" w:cs="Times New Roman"/>
                <w:color w:val="000000"/>
                <w:sz w:val="28"/>
                <w:szCs w:val="28"/>
                <w:lang w:val="uk-UA" w:eastAsia="ru-RU"/>
              </w:rPr>
            </w:pPr>
            <w:r>
              <w:rPr>
                <w:rFonts w:ascii="Times New Roman" w:hAnsi="Times New Roman"/>
                <w:color w:val="000000"/>
                <w:sz w:val="28"/>
                <w:szCs w:val="28"/>
                <w:lang w:val="de-DE" w:eastAsia="ru-RU"/>
              </w:rPr>
              <w:t>tionen</w:t>
            </w:r>
            <w:r>
              <w:rPr>
                <w:rFonts w:ascii="Times New Roman" w:hAnsi="Times New Roman"/>
                <w:color w:val="000000"/>
                <w:sz w:val="28"/>
                <w:szCs w:val="28"/>
                <w:lang w:val="uk-UA" w:eastAsia="ru-RU"/>
              </w:rPr>
              <w:t>»</w:t>
            </w:r>
            <w:r w:rsidRPr="00AB3441">
              <w:rPr>
                <w:rFonts w:ascii="Times New Roman" w:hAnsi="Times New Roman"/>
                <w:color w:val="000000"/>
                <w:sz w:val="28"/>
                <w:szCs w:val="28"/>
                <w:lang w:val="uk-UA" w:eastAsia="ru-RU"/>
              </w:rPr>
              <w:t xml:space="preserve"> </w:t>
            </w:r>
          </w:p>
        </w:tc>
        <w:tc>
          <w:tcPr>
            <w:tcW w:w="1851" w:type="dxa"/>
            <w:tcBorders>
              <w:top w:val="single" w:sz="4" w:space="0" w:color="auto"/>
              <w:bottom w:val="single" w:sz="4" w:space="0" w:color="auto"/>
            </w:tcBorders>
          </w:tcPr>
          <w:p w14:paraId="25959FE8"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8244B77" w14:textId="77777777" w:rsidR="00710857" w:rsidRPr="00FD4F55" w:rsidRDefault="00A03E42"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б/4</w:t>
            </w:r>
            <w:r w:rsidR="00895395">
              <w:rPr>
                <w:rFonts w:ascii="Times New Roman" w:eastAsia="Times New Roman" w:hAnsi="Times New Roman" w:cs="Times New Roman"/>
                <w:color w:val="000000"/>
                <w:sz w:val="28"/>
                <w:szCs w:val="28"/>
                <w:lang w:val="uk-UA" w:eastAsia="ru-RU"/>
              </w:rPr>
              <w:t>б/2б</w:t>
            </w:r>
          </w:p>
          <w:p w14:paraId="236FF950"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9BC26E4" w14:textId="77777777" w:rsidR="009F7753" w:rsidRPr="00FD4F55" w:rsidRDefault="009F7753" w:rsidP="009F775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710857" w:rsidRPr="00FD4F55" w14:paraId="04015950" w14:textId="77777777" w:rsidTr="00D64C14">
        <w:trPr>
          <w:trHeight w:val="1248"/>
        </w:trPr>
        <w:tc>
          <w:tcPr>
            <w:tcW w:w="3256" w:type="dxa"/>
            <w:vMerge/>
            <w:tcBorders>
              <w:bottom w:val="single" w:sz="4" w:space="0" w:color="auto"/>
            </w:tcBorders>
          </w:tcPr>
          <w:p w14:paraId="672E5A41"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78496AF1"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Calibri" w:hAnsi="Times New Roman" w:cs="Times New Roman"/>
                <w:sz w:val="28"/>
                <w:szCs w:val="28"/>
                <w:lang w:val="uk-UA" w:eastAsia="ru-RU"/>
              </w:rPr>
              <w:t>Домашнє читання.</w:t>
            </w:r>
          </w:p>
          <w:p w14:paraId="33989F01" w14:textId="77777777" w:rsidR="00710857" w:rsidRPr="00FD4F55" w:rsidRDefault="009F7753"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710857" w:rsidRPr="00FD4F55">
              <w:rPr>
                <w:rFonts w:ascii="Times New Roman" w:eastAsia="Times New Roman" w:hAnsi="Times New Roman" w:cs="Times New Roman"/>
                <w:color w:val="000000"/>
                <w:sz w:val="28"/>
                <w:szCs w:val="28"/>
                <w:lang w:val="uk-UA" w:eastAsia="ru-RU"/>
              </w:rPr>
              <w:t xml:space="preserve"> години аудиторної роботи)</w:t>
            </w:r>
          </w:p>
          <w:p w14:paraId="0118C228"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2DDD3560" w14:textId="77777777" w:rsidR="00710857" w:rsidRPr="00FD4F55" w:rsidRDefault="009F7753"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w:t>
            </w:r>
            <w:r>
              <w:rPr>
                <w:rFonts w:ascii="Times New Roman" w:eastAsia="Times New Roman" w:hAnsi="Times New Roman" w:cs="Times New Roman"/>
                <w:color w:val="000000"/>
                <w:sz w:val="28"/>
                <w:szCs w:val="28"/>
                <w:lang w:val="uk-UA" w:eastAsia="ru-RU"/>
              </w:rPr>
              <w:t>е</w:t>
            </w:r>
          </w:p>
        </w:tc>
        <w:tc>
          <w:tcPr>
            <w:tcW w:w="1761" w:type="dxa"/>
            <w:tcBorders>
              <w:top w:val="single" w:sz="4" w:space="0" w:color="auto"/>
              <w:bottom w:val="single" w:sz="4" w:space="0" w:color="auto"/>
            </w:tcBorders>
          </w:tcPr>
          <w:p w14:paraId="1A556A3D"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5</w:t>
            </w:r>
          </w:p>
          <w:p w14:paraId="59D95447"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01830D23" w14:textId="77777777" w:rsidR="00A03E42" w:rsidRDefault="00A03E42" w:rsidP="00710857">
            <w:pPr>
              <w:pBdr>
                <w:top w:val="nil"/>
                <w:left w:val="nil"/>
                <w:bottom w:val="nil"/>
                <w:right w:val="nil"/>
                <w:between w:val="nil"/>
              </w:pBdr>
              <w:spacing w:after="0" w:line="240" w:lineRule="auto"/>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1.Скласти діалоги за прочитаним.</w:t>
            </w:r>
          </w:p>
          <w:p w14:paraId="1B9BB1B6" w14:textId="77777777" w:rsidR="00710857" w:rsidRPr="00FD4F55" w:rsidRDefault="00A03E42" w:rsidP="00710857">
            <w:pPr>
              <w:pBdr>
                <w:top w:val="nil"/>
                <w:left w:val="nil"/>
                <w:bottom w:val="nil"/>
                <w:right w:val="nil"/>
                <w:between w:val="nil"/>
              </w:pBdr>
              <w:spacing w:after="0" w:line="240" w:lineRule="auto"/>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9F7753" w:rsidRPr="00FD4F55">
              <w:rPr>
                <w:rFonts w:ascii="Times New Roman" w:eastAsia="Calibri" w:hAnsi="Times New Roman" w:cs="Times New Roman"/>
                <w:color w:val="000000"/>
                <w:sz w:val="28"/>
                <w:szCs w:val="28"/>
                <w:lang w:val="uk-UA" w:eastAsia="ru-RU"/>
              </w:rPr>
              <w:t>Скласти план до прочитаного і переказати главу за планом</w:t>
            </w:r>
          </w:p>
        </w:tc>
        <w:tc>
          <w:tcPr>
            <w:tcW w:w="1851" w:type="dxa"/>
            <w:tcBorders>
              <w:top w:val="single" w:sz="4" w:space="0" w:color="auto"/>
              <w:bottom w:val="single" w:sz="4" w:space="0" w:color="auto"/>
            </w:tcBorders>
          </w:tcPr>
          <w:p w14:paraId="3EFD5D39" w14:textId="77777777" w:rsidR="00710857" w:rsidRPr="00FD4F55" w:rsidRDefault="00A232FE"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б </w:t>
            </w:r>
            <w:r w:rsidR="00A03E42">
              <w:rPr>
                <w:rFonts w:ascii="Times New Roman" w:eastAsia="Times New Roman" w:hAnsi="Times New Roman" w:cs="Times New Roman"/>
                <w:color w:val="000000"/>
                <w:sz w:val="28"/>
                <w:szCs w:val="28"/>
                <w:lang w:val="uk-UA" w:eastAsia="ru-RU"/>
              </w:rPr>
              <w:t>/2б</w:t>
            </w:r>
          </w:p>
          <w:p w14:paraId="18EE2B57"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710857" w:rsidRPr="004B30B4" w14:paraId="37CA7ADD" w14:textId="77777777" w:rsidTr="00083B7A">
        <w:trPr>
          <w:trHeight w:val="132"/>
        </w:trPr>
        <w:tc>
          <w:tcPr>
            <w:tcW w:w="3256" w:type="dxa"/>
            <w:tcBorders>
              <w:top w:val="single" w:sz="4" w:space="0" w:color="auto"/>
              <w:bottom w:val="single" w:sz="4" w:space="0" w:color="auto"/>
            </w:tcBorders>
          </w:tcPr>
          <w:p w14:paraId="42CC0816"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А</w:t>
            </w:r>
          </w:p>
          <w:p w14:paraId="285F0C69"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1">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616BD882"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015DCE32"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8 годин (самостійної роботи)</w:t>
            </w:r>
          </w:p>
          <w:p w14:paraId="06BBF4E9"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73AF5094" w14:textId="77777777" w:rsidR="00710857" w:rsidRPr="00E92DC9" w:rsidRDefault="009F7753" w:rsidP="00F44A1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4:</w:t>
            </w:r>
            <w:r w:rsidR="00710857" w:rsidRPr="00FD4F55">
              <w:rPr>
                <w:rFonts w:ascii="Times New Roman" w:eastAsia="Times New Roman" w:hAnsi="Times New Roman" w:cs="Times New Roman"/>
                <w:color w:val="000000"/>
                <w:sz w:val="28"/>
                <w:szCs w:val="28"/>
                <w:lang w:val="uk-UA" w:eastAsia="ru-RU"/>
              </w:rPr>
              <w:t xml:space="preserve"> </w:t>
            </w:r>
            <w:r w:rsidRPr="009F7753">
              <w:rPr>
                <w:rFonts w:ascii="Times New Roman" w:hAnsi="Times New Roman"/>
                <w:sz w:val="28"/>
                <w:szCs w:val="28"/>
                <w:lang w:val="uk-UA" w:eastAsia="ru-RU"/>
              </w:rPr>
              <w:t xml:space="preserve">Австрія. </w:t>
            </w:r>
            <w:r w:rsidR="00AB3441">
              <w:rPr>
                <w:rFonts w:ascii="Times New Roman" w:hAnsi="Times New Roman"/>
                <w:sz w:val="28"/>
                <w:szCs w:val="28"/>
                <w:lang w:val="uk-UA" w:eastAsia="ru-RU"/>
              </w:rPr>
              <w:t>Відень-культурна столиця Європи.</w:t>
            </w:r>
            <w:r w:rsidR="004B30B4">
              <w:rPr>
                <w:rFonts w:ascii="Times New Roman" w:hAnsi="Times New Roman"/>
                <w:sz w:val="28"/>
                <w:szCs w:val="28"/>
                <w:lang w:val="uk-UA" w:eastAsia="ru-RU"/>
              </w:rPr>
              <w:t xml:space="preserve"> Підрядні речення мети </w:t>
            </w:r>
            <w:r w:rsidR="004B30B4" w:rsidRPr="004B30B4">
              <w:rPr>
                <w:rFonts w:ascii="Times New Roman" w:hAnsi="Times New Roman"/>
                <w:sz w:val="28"/>
                <w:szCs w:val="28"/>
                <w:lang w:val="uk-UA" w:eastAsia="ru-RU"/>
              </w:rPr>
              <w:t>(</w:t>
            </w:r>
            <w:r w:rsidR="004B30B4">
              <w:rPr>
                <w:rFonts w:ascii="Times New Roman" w:hAnsi="Times New Roman"/>
                <w:sz w:val="28"/>
                <w:szCs w:val="28"/>
                <w:lang w:val="de-DE" w:eastAsia="ru-RU"/>
              </w:rPr>
              <w:t>Finals</w:t>
            </w:r>
            <w:r w:rsidR="004B30B4" w:rsidRPr="004B30B4">
              <w:rPr>
                <w:rFonts w:ascii="Times New Roman" w:hAnsi="Times New Roman"/>
                <w:sz w:val="28"/>
                <w:szCs w:val="28"/>
                <w:lang w:val="uk-UA" w:eastAsia="ru-RU"/>
              </w:rPr>
              <w:t>ä</w:t>
            </w:r>
            <w:r w:rsidR="004B30B4">
              <w:rPr>
                <w:rFonts w:ascii="Times New Roman" w:hAnsi="Times New Roman"/>
                <w:sz w:val="28"/>
                <w:szCs w:val="28"/>
                <w:lang w:val="de-DE" w:eastAsia="ru-RU"/>
              </w:rPr>
              <w:t>tze</w:t>
            </w:r>
            <w:r w:rsidR="004B30B4" w:rsidRPr="004B30B4">
              <w:rPr>
                <w:rFonts w:ascii="Times New Roman" w:hAnsi="Times New Roman"/>
                <w:sz w:val="28"/>
                <w:szCs w:val="28"/>
                <w:lang w:val="uk-UA" w:eastAsia="ru-RU"/>
              </w:rPr>
              <w:t>)</w:t>
            </w:r>
            <w:r w:rsidR="004B30B4" w:rsidRPr="00E92DC9">
              <w:rPr>
                <w:rFonts w:ascii="Times New Roman" w:hAnsi="Times New Roman"/>
                <w:sz w:val="28"/>
                <w:szCs w:val="28"/>
                <w:lang w:val="uk-UA" w:eastAsia="ru-RU"/>
              </w:rPr>
              <w:t>.</w:t>
            </w:r>
          </w:p>
          <w:p w14:paraId="27B3437A" w14:textId="77777777" w:rsidR="00AB3441" w:rsidRPr="00FD4F55" w:rsidRDefault="00710857" w:rsidP="00AB344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AB3441">
              <w:rPr>
                <w:rFonts w:ascii="Times New Roman" w:eastAsia="Times New Roman" w:hAnsi="Times New Roman" w:cs="Times New Roman"/>
                <w:color w:val="000000"/>
                <w:sz w:val="28"/>
                <w:szCs w:val="28"/>
                <w:lang w:val="uk-UA" w:eastAsia="ru-RU"/>
              </w:rPr>
              <w:t>(8 годин</w:t>
            </w:r>
            <w:r w:rsidR="00AB3441" w:rsidRPr="00FD4F55">
              <w:rPr>
                <w:rFonts w:ascii="Times New Roman" w:eastAsia="Times New Roman" w:hAnsi="Times New Roman" w:cs="Times New Roman"/>
                <w:color w:val="000000"/>
                <w:sz w:val="28"/>
                <w:szCs w:val="28"/>
                <w:lang w:val="uk-UA" w:eastAsia="ru-RU"/>
              </w:rPr>
              <w:t xml:space="preserve"> аудиторної роботи)</w:t>
            </w:r>
          </w:p>
          <w:p w14:paraId="23306B60"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394035E"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051D72F"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4EB8FC17"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bottom w:val="single" w:sz="4" w:space="0" w:color="auto"/>
            </w:tcBorders>
          </w:tcPr>
          <w:p w14:paraId="29ABEC47"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Ос.</w:t>
            </w:r>
            <w:r w:rsidR="00A232FE">
              <w:rPr>
                <w:rFonts w:ascii="Times New Roman" w:eastAsia="Times New Roman" w:hAnsi="Times New Roman" w:cs="Times New Roman"/>
                <w:color w:val="000000"/>
                <w:sz w:val="28"/>
                <w:szCs w:val="28"/>
                <w:lang w:val="uk-UA" w:eastAsia="ru-RU"/>
              </w:rPr>
              <w:t>10</w:t>
            </w:r>
          </w:p>
          <w:p w14:paraId="4394252D"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Доп.12,14</w:t>
            </w:r>
          </w:p>
        </w:tc>
        <w:tc>
          <w:tcPr>
            <w:tcW w:w="2685" w:type="dxa"/>
            <w:tcBorders>
              <w:top w:val="single" w:sz="4" w:space="0" w:color="auto"/>
              <w:bottom w:val="single" w:sz="4" w:space="0" w:color="auto"/>
            </w:tcBorders>
          </w:tcPr>
          <w:p w14:paraId="256310D5" w14:textId="77777777" w:rsidR="00710857" w:rsidRDefault="00506513" w:rsidP="00710857">
            <w:pPr>
              <w:pBdr>
                <w:top w:val="nil"/>
                <w:left w:val="nil"/>
                <w:bottom w:val="nil"/>
                <w:right w:val="nil"/>
                <w:between w:val="nil"/>
              </w:pBdr>
              <w:spacing w:after="0" w:line="240" w:lineRule="auto"/>
              <w:rPr>
                <w:rFonts w:ascii="Times New Roman" w:hAnsi="Times New Roman"/>
                <w:color w:val="000000"/>
                <w:sz w:val="28"/>
                <w:szCs w:val="28"/>
                <w:lang w:val="uk-UA" w:eastAsia="ru-RU"/>
              </w:rPr>
            </w:pPr>
            <w:r w:rsidRPr="004B30B4">
              <w:rPr>
                <w:rFonts w:ascii="Times New Roman" w:hAnsi="Times New Roman"/>
                <w:color w:val="000000"/>
                <w:sz w:val="28"/>
                <w:szCs w:val="28"/>
                <w:lang w:val="uk-UA" w:eastAsia="ru-RU"/>
              </w:rPr>
              <w:t>1.</w:t>
            </w:r>
            <w:r w:rsidR="00AB3441">
              <w:rPr>
                <w:rFonts w:ascii="Times New Roman" w:hAnsi="Times New Roman"/>
                <w:color w:val="000000"/>
                <w:sz w:val="28"/>
                <w:szCs w:val="28"/>
                <w:lang w:val="uk-UA" w:eastAsia="ru-RU"/>
              </w:rPr>
              <w:t xml:space="preserve"> Підготувати п</w:t>
            </w:r>
            <w:r>
              <w:rPr>
                <w:rFonts w:ascii="Times New Roman" w:hAnsi="Times New Roman"/>
                <w:color w:val="000000"/>
                <w:sz w:val="28"/>
                <w:szCs w:val="28"/>
                <w:lang w:val="uk-UA" w:eastAsia="ru-RU"/>
              </w:rPr>
              <w:t xml:space="preserve">роект з теми: «Австрія – країна  </w:t>
            </w:r>
            <w:r w:rsidR="00AB3441">
              <w:rPr>
                <w:rFonts w:ascii="Times New Roman" w:hAnsi="Times New Roman"/>
                <w:color w:val="000000"/>
                <w:sz w:val="28"/>
                <w:szCs w:val="28"/>
                <w:lang w:val="uk-UA" w:eastAsia="ru-RU"/>
              </w:rPr>
              <w:t>можливостей»</w:t>
            </w:r>
          </w:p>
          <w:p w14:paraId="64897AEB" w14:textId="77777777" w:rsidR="00506513" w:rsidRDefault="00506513" w:rsidP="00710857">
            <w:pPr>
              <w:pBdr>
                <w:top w:val="nil"/>
                <w:left w:val="nil"/>
                <w:bottom w:val="nil"/>
                <w:right w:val="nil"/>
                <w:between w:val="nil"/>
              </w:pBdr>
              <w:spacing w:after="0" w:line="240" w:lineRule="auto"/>
              <w:rPr>
                <w:rFonts w:ascii="Times New Roman" w:hAnsi="Times New Roman"/>
                <w:color w:val="000000"/>
                <w:sz w:val="28"/>
                <w:szCs w:val="28"/>
                <w:lang w:eastAsia="ru-RU"/>
              </w:rPr>
            </w:pPr>
            <w:r w:rsidRPr="004B30B4">
              <w:rPr>
                <w:rFonts w:ascii="Times New Roman" w:hAnsi="Times New Roman"/>
                <w:color w:val="000000"/>
                <w:sz w:val="28"/>
                <w:szCs w:val="28"/>
                <w:lang w:val="uk-UA" w:eastAsia="ru-RU"/>
              </w:rPr>
              <w:t xml:space="preserve">2. </w:t>
            </w:r>
            <w:r w:rsidR="004B30B4">
              <w:rPr>
                <w:rFonts w:ascii="Times New Roman" w:hAnsi="Times New Roman"/>
                <w:color w:val="000000"/>
                <w:sz w:val="28"/>
                <w:szCs w:val="28"/>
                <w:lang w:val="uk-UA" w:eastAsia="ru-RU"/>
              </w:rPr>
              <w:t xml:space="preserve">Скласти ситуацію з використанням </w:t>
            </w:r>
            <w:r w:rsidR="008459EB">
              <w:rPr>
                <w:rFonts w:ascii="Times New Roman" w:hAnsi="Times New Roman"/>
                <w:color w:val="000000"/>
                <w:sz w:val="28"/>
                <w:szCs w:val="28"/>
                <w:lang w:val="uk-UA" w:eastAsia="ru-RU"/>
              </w:rPr>
              <w:t>підрядних</w:t>
            </w:r>
            <w:r w:rsidR="004B30B4">
              <w:rPr>
                <w:rFonts w:ascii="Times New Roman" w:hAnsi="Times New Roman"/>
                <w:color w:val="000000"/>
                <w:sz w:val="28"/>
                <w:szCs w:val="28"/>
                <w:lang w:val="uk-UA" w:eastAsia="ru-RU"/>
              </w:rPr>
              <w:t xml:space="preserve"> речень мети та конструкції </w:t>
            </w:r>
            <w:r w:rsidR="004B30B4">
              <w:rPr>
                <w:rFonts w:ascii="Times New Roman" w:hAnsi="Times New Roman"/>
                <w:color w:val="000000"/>
                <w:sz w:val="28"/>
                <w:szCs w:val="28"/>
                <w:lang w:val="de-DE" w:eastAsia="ru-RU"/>
              </w:rPr>
              <w:t>um</w:t>
            </w:r>
            <w:r w:rsidR="004B30B4" w:rsidRPr="004B30B4">
              <w:rPr>
                <w:rFonts w:ascii="Times New Roman" w:hAnsi="Times New Roman"/>
                <w:color w:val="000000"/>
                <w:sz w:val="28"/>
                <w:szCs w:val="28"/>
                <w:lang w:eastAsia="ru-RU"/>
              </w:rPr>
              <w:t>…</w:t>
            </w:r>
            <w:r w:rsidR="004B30B4">
              <w:rPr>
                <w:rFonts w:ascii="Times New Roman" w:hAnsi="Times New Roman"/>
                <w:color w:val="000000"/>
                <w:sz w:val="28"/>
                <w:szCs w:val="28"/>
                <w:lang w:val="de-DE" w:eastAsia="ru-RU"/>
              </w:rPr>
              <w:t>zu</w:t>
            </w:r>
            <w:r w:rsidR="004B30B4" w:rsidRPr="004B30B4">
              <w:rPr>
                <w:rFonts w:ascii="Times New Roman" w:hAnsi="Times New Roman"/>
                <w:color w:val="000000"/>
                <w:sz w:val="28"/>
                <w:szCs w:val="28"/>
                <w:lang w:eastAsia="ru-RU"/>
              </w:rPr>
              <w:t>.</w:t>
            </w:r>
          </w:p>
          <w:p w14:paraId="093D646A" w14:textId="77777777" w:rsidR="004B30B4" w:rsidRPr="004B30B4" w:rsidRDefault="004B30B4"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hAnsi="Times New Roman"/>
                <w:color w:val="000000"/>
                <w:sz w:val="28"/>
                <w:szCs w:val="28"/>
                <w:lang w:val="de-DE" w:eastAsia="ru-RU"/>
              </w:rPr>
              <w:t xml:space="preserve">3. </w:t>
            </w:r>
            <w:r>
              <w:rPr>
                <w:rFonts w:ascii="Times New Roman" w:hAnsi="Times New Roman"/>
                <w:color w:val="000000"/>
                <w:sz w:val="28"/>
                <w:szCs w:val="28"/>
                <w:lang w:val="uk-UA" w:eastAsia="ru-RU"/>
              </w:rPr>
              <w:t>Підготувати віртуальну екскурсію Віднем.</w:t>
            </w:r>
          </w:p>
        </w:tc>
        <w:tc>
          <w:tcPr>
            <w:tcW w:w="1851" w:type="dxa"/>
            <w:tcBorders>
              <w:top w:val="single" w:sz="4" w:space="0" w:color="auto"/>
              <w:bottom w:val="single" w:sz="4" w:space="0" w:color="auto"/>
            </w:tcBorders>
          </w:tcPr>
          <w:p w14:paraId="1341DE39"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895395">
              <w:rPr>
                <w:rFonts w:ascii="Times New Roman" w:eastAsia="Times New Roman" w:hAnsi="Times New Roman" w:cs="Times New Roman"/>
                <w:color w:val="000000"/>
                <w:sz w:val="28"/>
                <w:szCs w:val="28"/>
                <w:lang w:val="uk-UA" w:eastAsia="ru-RU"/>
              </w:rPr>
              <w:t>2 б/2б/2б/2б</w:t>
            </w:r>
          </w:p>
          <w:p w14:paraId="60F6EE85"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C295EE5"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A2A7DB0"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B24A494"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710857" w:rsidRPr="00FD4F55" w14:paraId="19BA48A8" w14:textId="77777777" w:rsidTr="00C11395">
        <w:trPr>
          <w:trHeight w:val="2910"/>
        </w:trPr>
        <w:tc>
          <w:tcPr>
            <w:tcW w:w="3256" w:type="dxa"/>
            <w:tcBorders>
              <w:top w:val="single" w:sz="4" w:space="0" w:color="auto"/>
              <w:bottom w:val="single" w:sz="4" w:space="0" w:color="auto"/>
            </w:tcBorders>
          </w:tcPr>
          <w:p w14:paraId="6DD8337E"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Тиждень Б</w:t>
            </w:r>
          </w:p>
          <w:p w14:paraId="1A3C665B"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2">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1A2F7505"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29A910FE"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8 годин  (самостійної роботи </w:t>
            </w:r>
          </w:p>
          <w:p w14:paraId="55FDA163"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7E2526E2"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25196B9" w14:textId="77777777" w:rsidR="00710857" w:rsidRDefault="009F7753" w:rsidP="00710857">
            <w:pPr>
              <w:pBdr>
                <w:top w:val="nil"/>
                <w:left w:val="nil"/>
                <w:bottom w:val="nil"/>
                <w:right w:val="nil"/>
                <w:between w:val="nil"/>
              </w:pBdr>
              <w:spacing w:after="0" w:line="240" w:lineRule="auto"/>
              <w:jc w:val="both"/>
              <w:rPr>
                <w:rFonts w:ascii="Times New Roman" w:hAnsi="Times New Roman"/>
                <w:sz w:val="28"/>
                <w:szCs w:val="28"/>
                <w:lang w:val="uk-UA" w:eastAsia="ru-RU"/>
              </w:rPr>
            </w:pPr>
            <w:r>
              <w:rPr>
                <w:rFonts w:ascii="Times New Roman" w:eastAsia="Times New Roman" w:hAnsi="Times New Roman" w:cs="Times New Roman"/>
                <w:color w:val="000000"/>
                <w:sz w:val="28"/>
                <w:szCs w:val="28"/>
                <w:lang w:val="uk-UA" w:eastAsia="ru-RU"/>
              </w:rPr>
              <w:t>Тема 5:</w:t>
            </w:r>
            <w:r w:rsidR="00506513">
              <w:rPr>
                <w:rFonts w:ascii="Times New Roman" w:hAnsi="Times New Roman"/>
                <w:sz w:val="28"/>
                <w:szCs w:val="28"/>
                <w:lang w:val="uk-UA" w:eastAsia="ru-RU"/>
              </w:rPr>
              <w:t> </w:t>
            </w:r>
            <w:r w:rsidR="00506513" w:rsidRPr="009F7753">
              <w:rPr>
                <w:rFonts w:ascii="Times New Roman" w:hAnsi="Times New Roman"/>
                <w:sz w:val="28"/>
                <w:szCs w:val="28"/>
                <w:lang w:val="uk-UA" w:eastAsia="ru-RU"/>
              </w:rPr>
              <w:t>Швейцарія</w:t>
            </w:r>
            <w:r w:rsidR="00506513">
              <w:rPr>
                <w:rFonts w:ascii="Times New Roman" w:hAnsi="Times New Roman"/>
                <w:sz w:val="28"/>
                <w:szCs w:val="28"/>
                <w:lang w:val="uk-UA" w:eastAsia="ru-RU"/>
              </w:rPr>
              <w:t>. Ліхтенштейн</w:t>
            </w:r>
            <w:r w:rsidR="004B30B4">
              <w:rPr>
                <w:rFonts w:ascii="Times New Roman" w:hAnsi="Times New Roman"/>
                <w:sz w:val="28"/>
                <w:szCs w:val="28"/>
                <w:lang w:val="uk-UA" w:eastAsia="ru-RU"/>
              </w:rPr>
              <w:t>.</w:t>
            </w:r>
          </w:p>
          <w:p w14:paraId="3F102354" w14:textId="77777777" w:rsidR="004B30B4" w:rsidRPr="00FD4F55" w:rsidRDefault="004B30B4"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eastAsia="ru-RU"/>
              </w:rPr>
              <w:t>Підрядні речення (систематизація)</w:t>
            </w:r>
          </w:p>
          <w:p w14:paraId="69282B8C" w14:textId="77777777" w:rsidR="00710857" w:rsidRPr="00FD4F55" w:rsidRDefault="006A18EF"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(8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451B987D"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59" w:type="dxa"/>
            <w:tcBorders>
              <w:top w:val="single" w:sz="4" w:space="0" w:color="auto"/>
              <w:bottom w:val="single" w:sz="4" w:space="0" w:color="auto"/>
            </w:tcBorders>
          </w:tcPr>
          <w:p w14:paraId="4EB5CC33"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практичні</w:t>
            </w:r>
          </w:p>
        </w:tc>
        <w:tc>
          <w:tcPr>
            <w:tcW w:w="1761" w:type="dxa"/>
            <w:tcBorders>
              <w:top w:val="single" w:sz="4" w:space="0" w:color="auto"/>
              <w:bottom w:val="single" w:sz="4" w:space="0" w:color="auto"/>
            </w:tcBorders>
          </w:tcPr>
          <w:p w14:paraId="2F67A3BC" w14:textId="77777777" w:rsidR="00710857" w:rsidRPr="00FD4F55" w:rsidRDefault="00A232FE"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 10</w:t>
            </w:r>
          </w:p>
        </w:tc>
        <w:tc>
          <w:tcPr>
            <w:tcW w:w="2685" w:type="dxa"/>
            <w:tcBorders>
              <w:top w:val="single" w:sz="4" w:space="0" w:color="auto"/>
              <w:bottom w:val="single" w:sz="4" w:space="0" w:color="auto"/>
            </w:tcBorders>
          </w:tcPr>
          <w:p w14:paraId="360129A8" w14:textId="77777777" w:rsidR="00710857"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 xml:space="preserve"> </w:t>
            </w:r>
            <w:r w:rsidR="004B30B4">
              <w:rPr>
                <w:rFonts w:ascii="Times New Roman" w:eastAsia="Times New Roman" w:hAnsi="Times New Roman" w:cs="Times New Roman"/>
                <w:color w:val="000000"/>
                <w:sz w:val="28"/>
                <w:szCs w:val="28"/>
                <w:lang w:val="uk-UA" w:eastAsia="ru-RU"/>
              </w:rPr>
              <w:t>1. Скласти діалоги між австрійцем та швейцарцем. Обговорити переваги проживання у країнах.</w:t>
            </w:r>
          </w:p>
          <w:p w14:paraId="65A7DB02" w14:textId="77777777" w:rsidR="006A07B9" w:rsidRPr="006A07B9" w:rsidRDefault="006A07B9"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uk-UA" w:eastAsia="ru-RU"/>
              </w:rPr>
              <w:t>2. Робота з відео</w:t>
            </w:r>
            <w:r>
              <w:rPr>
                <w:rFonts w:ascii="Times New Roman" w:eastAsia="Times New Roman" w:hAnsi="Times New Roman" w:cs="Times New Roman"/>
                <w:color w:val="000000"/>
                <w:sz w:val="28"/>
                <w:szCs w:val="28"/>
                <w:lang w:val="de-DE" w:eastAsia="ru-RU"/>
              </w:rPr>
              <w:t xml:space="preserve"> „Das Geheimnis der Schweiz“</w:t>
            </w:r>
          </w:p>
          <w:p w14:paraId="7389D8C7" w14:textId="77777777" w:rsidR="006A07B9" w:rsidRDefault="00827732"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hyperlink r:id="rId43" w:history="1">
              <w:r w:rsidR="006A07B9" w:rsidRPr="00EF6A9E">
                <w:rPr>
                  <w:rStyle w:val="a3"/>
                  <w:rFonts w:ascii="Times New Roman" w:eastAsia="Times New Roman" w:hAnsi="Times New Roman" w:cs="Times New Roman"/>
                  <w:sz w:val="28"/>
                  <w:szCs w:val="28"/>
                  <w:lang w:val="uk-UA" w:eastAsia="ru-RU"/>
                </w:rPr>
                <w:t>https://www.youtube.com/watch?v=LRz2dtZ65iU</w:t>
              </w:r>
            </w:hyperlink>
            <w:r w:rsidR="006A07B9">
              <w:rPr>
                <w:rFonts w:ascii="Times New Roman" w:eastAsia="Times New Roman" w:hAnsi="Times New Roman" w:cs="Times New Roman"/>
                <w:color w:val="000000"/>
                <w:sz w:val="28"/>
                <w:szCs w:val="28"/>
                <w:lang w:val="uk-UA" w:eastAsia="ru-RU"/>
              </w:rPr>
              <w:t xml:space="preserve"> </w:t>
            </w:r>
          </w:p>
          <w:p w14:paraId="0A4E5091" w14:textId="77777777" w:rsidR="006A07B9" w:rsidRPr="00FD4F55" w:rsidRDefault="006A07B9"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Граматичні вправи з теми «Підрядне речення» (8)</w:t>
            </w:r>
          </w:p>
        </w:tc>
        <w:tc>
          <w:tcPr>
            <w:tcW w:w="1851" w:type="dxa"/>
            <w:tcBorders>
              <w:top w:val="single" w:sz="4" w:space="0" w:color="auto"/>
              <w:bottom w:val="single" w:sz="4" w:space="0" w:color="auto"/>
            </w:tcBorders>
          </w:tcPr>
          <w:p w14:paraId="79759154" w14:textId="77777777" w:rsidR="00895395" w:rsidRDefault="0089539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E554EBC" w14:textId="77777777" w:rsidR="00710857" w:rsidRPr="00FD4F55" w:rsidRDefault="0089539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б/2б/2б/2б</w:t>
            </w:r>
          </w:p>
        </w:tc>
      </w:tr>
      <w:tr w:rsidR="00710857" w:rsidRPr="00506513" w14:paraId="074BACD3" w14:textId="77777777" w:rsidTr="004B30B4">
        <w:trPr>
          <w:trHeight w:val="983"/>
        </w:trPr>
        <w:tc>
          <w:tcPr>
            <w:tcW w:w="3256" w:type="dxa"/>
            <w:vMerge w:val="restart"/>
            <w:tcBorders>
              <w:top w:val="single" w:sz="4" w:space="0" w:color="auto"/>
            </w:tcBorders>
          </w:tcPr>
          <w:p w14:paraId="1A821E04"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Тиждень А</w:t>
            </w:r>
          </w:p>
          <w:p w14:paraId="0CC62FC9" w14:textId="77777777" w:rsidR="00710857" w:rsidRPr="00FD4F55" w:rsidRDefault="00827732"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4">
              <w:r w:rsidR="00710857" w:rsidRPr="00FD4F55">
                <w:rPr>
                  <w:rFonts w:ascii="Times New Roman" w:eastAsia="Times New Roman" w:hAnsi="Times New Roman" w:cs="Times New Roman"/>
                  <w:color w:val="0000FF"/>
                  <w:sz w:val="28"/>
                  <w:szCs w:val="28"/>
                  <w:u w:val="single"/>
                  <w:lang w:val="uk-UA" w:eastAsia="ru-RU"/>
                </w:rPr>
                <w:t>http://www.kspu.edu/forstudent/shedule.aspx</w:t>
              </w:r>
            </w:hyperlink>
            <w:r w:rsidR="00710857" w:rsidRPr="00FD4F55">
              <w:rPr>
                <w:rFonts w:ascii="Times New Roman" w:eastAsia="Times New Roman" w:hAnsi="Times New Roman" w:cs="Times New Roman"/>
                <w:color w:val="000000"/>
                <w:sz w:val="28"/>
                <w:szCs w:val="28"/>
                <w:lang w:val="uk-UA" w:eastAsia="ru-RU"/>
              </w:rPr>
              <w:t xml:space="preserve">  </w:t>
            </w:r>
          </w:p>
          <w:p w14:paraId="2A23EB91" w14:textId="77777777" w:rsidR="00710857" w:rsidRPr="00FD4F55" w:rsidRDefault="006A18EF"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 годин</w:t>
            </w:r>
            <w:r w:rsidR="00710857" w:rsidRPr="00FD4F55">
              <w:rPr>
                <w:rFonts w:ascii="Times New Roman" w:eastAsia="Times New Roman" w:hAnsi="Times New Roman" w:cs="Times New Roman"/>
                <w:color w:val="000000"/>
                <w:sz w:val="28"/>
                <w:szCs w:val="28"/>
                <w:lang w:val="uk-UA" w:eastAsia="ru-RU"/>
              </w:rPr>
              <w:t xml:space="preserve"> (аудиторної роботи)</w:t>
            </w:r>
          </w:p>
          <w:p w14:paraId="3F10E055"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8 годин (самостійної роботи)</w:t>
            </w:r>
          </w:p>
          <w:p w14:paraId="057B01BC"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5AFE4F81"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93CE945" w14:textId="77777777" w:rsidR="00710857" w:rsidRPr="00FD4F55" w:rsidRDefault="00506513" w:rsidP="00710857">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7: Цікаві факти про німецькомовні країни.</w:t>
            </w:r>
          </w:p>
          <w:p w14:paraId="60CDDB00" w14:textId="77777777" w:rsidR="00710857" w:rsidRPr="00FD4F55" w:rsidRDefault="006A18EF"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години</w:t>
            </w:r>
            <w:r w:rsidR="009F7753" w:rsidRPr="00FD4F55">
              <w:rPr>
                <w:rFonts w:ascii="Times New Roman" w:eastAsia="Times New Roman" w:hAnsi="Times New Roman" w:cs="Times New Roman"/>
                <w:color w:val="000000"/>
                <w:sz w:val="28"/>
                <w:szCs w:val="28"/>
                <w:lang w:val="uk-UA" w:eastAsia="ru-RU"/>
              </w:rPr>
              <w:t xml:space="preserve">  аудиторної роботи)</w:t>
            </w:r>
          </w:p>
        </w:tc>
        <w:tc>
          <w:tcPr>
            <w:tcW w:w="1559" w:type="dxa"/>
            <w:tcBorders>
              <w:top w:val="single" w:sz="4" w:space="0" w:color="auto"/>
              <w:bottom w:val="single" w:sz="4" w:space="0" w:color="auto"/>
            </w:tcBorders>
          </w:tcPr>
          <w:p w14:paraId="54576E28" w14:textId="77777777" w:rsidR="00710857" w:rsidRPr="00FD4F55" w:rsidRDefault="00710857" w:rsidP="009F775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w:t>
            </w:r>
            <w:r w:rsidR="004B30B4">
              <w:rPr>
                <w:rFonts w:ascii="Times New Roman" w:eastAsia="Times New Roman" w:hAnsi="Times New Roman" w:cs="Times New Roman"/>
                <w:color w:val="000000"/>
                <w:sz w:val="28"/>
                <w:szCs w:val="28"/>
                <w:lang w:val="uk-UA" w:eastAsia="ru-RU"/>
              </w:rPr>
              <w:t>і</w:t>
            </w:r>
          </w:p>
        </w:tc>
        <w:tc>
          <w:tcPr>
            <w:tcW w:w="1761" w:type="dxa"/>
            <w:tcBorders>
              <w:top w:val="single" w:sz="4" w:space="0" w:color="auto"/>
              <w:bottom w:val="single" w:sz="4" w:space="0" w:color="auto"/>
            </w:tcBorders>
          </w:tcPr>
          <w:p w14:paraId="3929E899" w14:textId="77777777" w:rsidR="00710857" w:rsidRPr="00506513" w:rsidRDefault="00710857" w:rsidP="00A232F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de-DE" w:eastAsia="ru-RU"/>
              </w:rPr>
            </w:pPr>
            <w:r w:rsidRPr="00FD4F55">
              <w:rPr>
                <w:rFonts w:ascii="Times New Roman" w:eastAsia="Times New Roman" w:hAnsi="Times New Roman" w:cs="Times New Roman"/>
                <w:color w:val="000000"/>
                <w:sz w:val="28"/>
                <w:szCs w:val="28"/>
                <w:lang w:val="uk-UA" w:eastAsia="ru-RU"/>
              </w:rPr>
              <w:t xml:space="preserve">Ос. </w:t>
            </w:r>
            <w:r w:rsidR="00506513">
              <w:rPr>
                <w:rFonts w:ascii="Times New Roman" w:eastAsia="Times New Roman" w:hAnsi="Times New Roman" w:cs="Times New Roman"/>
                <w:color w:val="000000"/>
                <w:sz w:val="28"/>
                <w:szCs w:val="28"/>
                <w:lang w:val="de-DE" w:eastAsia="ru-RU"/>
              </w:rPr>
              <w:t>1, 10</w:t>
            </w:r>
          </w:p>
        </w:tc>
        <w:tc>
          <w:tcPr>
            <w:tcW w:w="2685" w:type="dxa"/>
            <w:tcBorders>
              <w:top w:val="single" w:sz="4" w:space="0" w:color="auto"/>
              <w:bottom w:val="single" w:sz="4" w:space="0" w:color="auto"/>
            </w:tcBorders>
          </w:tcPr>
          <w:p w14:paraId="17CCF6EC" w14:textId="77777777" w:rsidR="00710857" w:rsidRPr="00FD4F55" w:rsidRDefault="00506513" w:rsidP="0050651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Робота з текстом </w:t>
            </w:r>
          </w:p>
          <w:p w14:paraId="2D297E32" w14:textId="77777777" w:rsidR="00710857" w:rsidRDefault="00506513" w:rsidP="0050651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de-DE" w:eastAsia="ru-RU"/>
              </w:rPr>
              <w:t>Kurzmeldungen</w:t>
            </w:r>
            <w:r w:rsidRPr="0050651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de-DE" w:eastAsia="ru-RU"/>
              </w:rPr>
              <w:t>Neues</w:t>
            </w:r>
            <w:r w:rsidRPr="0050651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de-DE" w:eastAsia="ru-RU"/>
              </w:rPr>
              <w:t>aus</w:t>
            </w:r>
            <w:r w:rsidRPr="0050651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de-DE" w:eastAsia="ru-RU"/>
              </w:rPr>
              <w:t>Deutschland</w:t>
            </w:r>
            <w:r>
              <w:rPr>
                <w:rFonts w:ascii="Times New Roman" w:eastAsia="Times New Roman" w:hAnsi="Times New Roman" w:cs="Times New Roman"/>
                <w:color w:val="000000"/>
                <w:sz w:val="28"/>
                <w:szCs w:val="28"/>
                <w:lang w:val="uk-UA" w:eastAsia="ru-RU"/>
              </w:rPr>
              <w:t>».</w:t>
            </w:r>
          </w:p>
          <w:p w14:paraId="2BDB226D" w14:textId="77777777" w:rsidR="00506513" w:rsidRPr="00506513" w:rsidRDefault="00506513" w:rsidP="0050651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Підготувати доповідь «Цікаві факти про німецькомовні країни».</w:t>
            </w:r>
          </w:p>
          <w:p w14:paraId="10C47668"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5BFF4035" w14:textId="77777777" w:rsidR="00710857" w:rsidRPr="00FD4F55" w:rsidRDefault="00A232FE"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б</w:t>
            </w:r>
            <w:r w:rsidR="00895395">
              <w:rPr>
                <w:rFonts w:ascii="Times New Roman" w:eastAsia="Times New Roman" w:hAnsi="Times New Roman" w:cs="Times New Roman"/>
                <w:color w:val="000000"/>
                <w:sz w:val="28"/>
                <w:szCs w:val="28"/>
                <w:lang w:val="uk-UA" w:eastAsia="ru-RU"/>
              </w:rPr>
              <w:t>/2б</w:t>
            </w:r>
            <w:r>
              <w:rPr>
                <w:rFonts w:ascii="Times New Roman" w:eastAsia="Times New Roman" w:hAnsi="Times New Roman" w:cs="Times New Roman"/>
                <w:color w:val="000000"/>
                <w:sz w:val="28"/>
                <w:szCs w:val="28"/>
                <w:lang w:val="uk-UA" w:eastAsia="ru-RU"/>
              </w:rPr>
              <w:t xml:space="preserve"> </w:t>
            </w:r>
          </w:p>
          <w:p w14:paraId="6A4F1595"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6FBD748"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67EE369"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CE70F88" w14:textId="77777777" w:rsidR="00710857" w:rsidRPr="00FD4F55" w:rsidRDefault="00710857"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710857" w:rsidRPr="00506513" w14:paraId="60642158" w14:textId="77777777" w:rsidTr="00D64C14">
        <w:trPr>
          <w:trHeight w:val="1275"/>
        </w:trPr>
        <w:tc>
          <w:tcPr>
            <w:tcW w:w="3256" w:type="dxa"/>
            <w:vMerge/>
            <w:tcBorders>
              <w:bottom w:val="single" w:sz="4" w:space="0" w:color="auto"/>
            </w:tcBorders>
          </w:tcPr>
          <w:p w14:paraId="7D31DB03"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969" w:type="dxa"/>
            <w:tcBorders>
              <w:top w:val="single" w:sz="4" w:space="0" w:color="auto"/>
              <w:bottom w:val="single" w:sz="4" w:space="0" w:color="auto"/>
            </w:tcBorders>
          </w:tcPr>
          <w:p w14:paraId="7CAC036A"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Підсумкове заняття </w:t>
            </w:r>
            <w:r w:rsidRPr="00506513">
              <w:rPr>
                <w:rFonts w:ascii="Times New Roman" w:eastAsia="Times New Roman" w:hAnsi="Times New Roman" w:cs="Times New Roman"/>
                <w:color w:val="000000"/>
                <w:sz w:val="28"/>
                <w:szCs w:val="28"/>
                <w:lang w:val="uk-UA" w:eastAsia="ru-RU"/>
              </w:rPr>
              <w:t xml:space="preserve"> </w:t>
            </w:r>
            <w:r w:rsidRPr="00FD4F55">
              <w:rPr>
                <w:rFonts w:ascii="Times New Roman" w:eastAsia="Times New Roman" w:hAnsi="Times New Roman" w:cs="Times New Roman"/>
                <w:color w:val="000000"/>
                <w:sz w:val="28"/>
                <w:szCs w:val="28"/>
                <w:lang w:val="uk-UA" w:eastAsia="ru-RU"/>
              </w:rPr>
              <w:t xml:space="preserve">з теми. </w:t>
            </w:r>
          </w:p>
          <w:p w14:paraId="6E0BE720" w14:textId="77777777" w:rsidR="00710857" w:rsidRPr="00FD4F55" w:rsidRDefault="00710857" w:rsidP="0071085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Pr="00FD4F55">
              <w:rPr>
                <w:rFonts w:ascii="Times New Roman" w:eastAsia="Times New Roman" w:hAnsi="Times New Roman" w:cs="Times New Roman"/>
                <w:color w:val="000000"/>
                <w:sz w:val="28"/>
                <w:szCs w:val="28"/>
                <w:lang w:val="uk-UA" w:eastAsia="ru-RU"/>
              </w:rPr>
              <w:t xml:space="preserve"> години  аудиторної роботи)</w:t>
            </w:r>
          </w:p>
        </w:tc>
        <w:tc>
          <w:tcPr>
            <w:tcW w:w="1559" w:type="dxa"/>
            <w:tcBorders>
              <w:top w:val="single" w:sz="4" w:space="0" w:color="auto"/>
              <w:bottom w:val="single" w:sz="4" w:space="0" w:color="auto"/>
            </w:tcBorders>
          </w:tcPr>
          <w:p w14:paraId="59AEACEF" w14:textId="77777777" w:rsidR="00710857" w:rsidRPr="00FD4F55" w:rsidRDefault="009F7753"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FD4F55">
              <w:rPr>
                <w:rFonts w:ascii="Times New Roman" w:eastAsia="Times New Roman" w:hAnsi="Times New Roman" w:cs="Times New Roman"/>
                <w:color w:val="000000"/>
                <w:sz w:val="28"/>
                <w:szCs w:val="28"/>
                <w:lang w:val="uk-UA" w:eastAsia="ru-RU"/>
              </w:rPr>
              <w:t>практичн</w:t>
            </w:r>
            <w:r>
              <w:rPr>
                <w:rFonts w:ascii="Times New Roman" w:eastAsia="Times New Roman" w:hAnsi="Times New Roman" w:cs="Times New Roman"/>
                <w:color w:val="000000"/>
                <w:sz w:val="28"/>
                <w:szCs w:val="28"/>
                <w:lang w:val="uk-UA" w:eastAsia="ru-RU"/>
              </w:rPr>
              <w:t>е</w:t>
            </w:r>
          </w:p>
        </w:tc>
        <w:tc>
          <w:tcPr>
            <w:tcW w:w="1761" w:type="dxa"/>
            <w:tcBorders>
              <w:top w:val="single" w:sz="4" w:space="0" w:color="auto"/>
              <w:bottom w:val="single" w:sz="4" w:space="0" w:color="auto"/>
            </w:tcBorders>
          </w:tcPr>
          <w:p w14:paraId="1D2D45D6" w14:textId="77777777" w:rsidR="00710857" w:rsidRPr="00FD4F55" w:rsidRDefault="00710857" w:rsidP="007108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6CDCE3A1" w14:textId="77777777" w:rsidR="00710857" w:rsidRPr="00FD4F55" w:rsidRDefault="0089539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Тестова робота</w:t>
            </w:r>
          </w:p>
        </w:tc>
        <w:tc>
          <w:tcPr>
            <w:tcW w:w="1851" w:type="dxa"/>
            <w:tcBorders>
              <w:top w:val="single" w:sz="4" w:space="0" w:color="auto"/>
              <w:bottom w:val="single" w:sz="4" w:space="0" w:color="auto"/>
            </w:tcBorders>
          </w:tcPr>
          <w:p w14:paraId="71157CDD" w14:textId="77777777" w:rsidR="00710857" w:rsidRPr="00FD4F55" w:rsidRDefault="00895395" w:rsidP="0071085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 б.</w:t>
            </w:r>
          </w:p>
        </w:tc>
      </w:tr>
    </w:tbl>
    <w:p w14:paraId="7C601EEE" w14:textId="77777777" w:rsidR="00FD4F55" w:rsidRPr="00FD4F55" w:rsidRDefault="00FD4F55" w:rsidP="00FD4F55">
      <w:pPr>
        <w:spacing w:after="0" w:line="240" w:lineRule="auto"/>
        <w:rPr>
          <w:rFonts w:ascii="Times New Roman" w:eastAsia="Calibri" w:hAnsi="Times New Roman" w:cs="Times New Roman"/>
          <w:b/>
          <w:color w:val="000000"/>
          <w:sz w:val="28"/>
          <w:szCs w:val="28"/>
          <w:lang w:val="uk-UA" w:eastAsia="ru-RU"/>
        </w:rPr>
      </w:pPr>
    </w:p>
    <w:p w14:paraId="0E8F9B3B" w14:textId="77777777" w:rsidR="00B9723E" w:rsidRPr="00B9723E" w:rsidRDefault="00B9723E" w:rsidP="00B9723E">
      <w:pPr>
        <w:widowControl w:val="0"/>
        <w:spacing w:after="0" w:line="360" w:lineRule="auto"/>
        <w:jc w:val="both"/>
        <w:rPr>
          <w:rFonts w:ascii="Times New Roman" w:eastAsia="Calibri" w:hAnsi="Times New Roman" w:cs="Times New Roman"/>
          <w:bCs/>
          <w:sz w:val="28"/>
          <w:szCs w:val="20"/>
          <w:lang w:val="uk-UA" w:eastAsia="ru-RU"/>
        </w:rPr>
      </w:pPr>
    </w:p>
    <w:p w14:paraId="3642E932" w14:textId="77777777" w:rsidR="00B9723E" w:rsidRPr="00B9723E" w:rsidRDefault="00B9723E" w:rsidP="00B9723E">
      <w:pPr>
        <w:spacing w:after="0" w:line="240" w:lineRule="auto"/>
        <w:rPr>
          <w:rFonts w:ascii="Times New Roman" w:eastAsia="Calibri" w:hAnsi="Times New Roman" w:cs="Times New Roman"/>
          <w:b/>
          <w:color w:val="000000"/>
          <w:sz w:val="28"/>
          <w:szCs w:val="28"/>
          <w:lang w:val="uk-UA" w:eastAsia="ru-RU"/>
        </w:rPr>
      </w:pPr>
    </w:p>
    <w:p w14:paraId="3FF8F6EF"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b/>
          <w:color w:val="000000"/>
          <w:sz w:val="28"/>
          <w:szCs w:val="28"/>
          <w:lang w:val="uk-UA" w:eastAsia="ru-RU"/>
        </w:rPr>
        <w:t xml:space="preserve">9. Система оцінювання та вимоги: </w:t>
      </w:r>
      <w:r w:rsidRPr="00B9723E">
        <w:rPr>
          <w:rFonts w:ascii="Times New Roman" w:eastAsia="Calibri" w:hAnsi="Times New Roman" w:cs="Times New Roman"/>
          <w:color w:val="000000"/>
          <w:sz w:val="28"/>
          <w:szCs w:val="28"/>
          <w:lang w:val="uk-UA" w:eastAsia="ru-RU"/>
        </w:rPr>
        <w:t xml:space="preserve"> участь у роботі впродовж семестру/екзамен/</w:t>
      </w:r>
    </w:p>
    <w:p w14:paraId="4D260B83" w14:textId="77777777" w:rsidR="00B9723E" w:rsidRPr="00BE2431"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color w:val="FF0000"/>
          <w:position w:val="-1"/>
          <w:sz w:val="28"/>
          <w:szCs w:val="28"/>
          <w:lang w:val="uk-UA"/>
        </w:rPr>
      </w:pPr>
      <w:r w:rsidRPr="00BE2431">
        <w:rPr>
          <w:rFonts w:ascii="Times New Roman" w:eastAsia="Calibri" w:hAnsi="Times New Roman" w:cs="Times New Roman"/>
          <w:position w:val="-1"/>
          <w:sz w:val="28"/>
          <w:szCs w:val="28"/>
          <w:lang w:val="uk-UA"/>
        </w:rPr>
        <w:t>Модуль 1.</w:t>
      </w:r>
      <w:r w:rsidR="00BE2431" w:rsidRPr="00BE2431">
        <w:rPr>
          <w:rFonts w:ascii="Times New Roman" w:eastAsia="Times New Roman" w:hAnsi="Times New Roman" w:cs="Times New Roman"/>
          <w:color w:val="000000"/>
          <w:sz w:val="28"/>
          <w:szCs w:val="28"/>
          <w:lang w:val="uk-UA" w:eastAsia="ru-RU"/>
        </w:rPr>
        <w:t xml:space="preserve"> </w:t>
      </w:r>
      <w:r w:rsidR="00BE2431" w:rsidRPr="00FD4F55">
        <w:rPr>
          <w:rFonts w:ascii="Times New Roman" w:eastAsia="Times New Roman" w:hAnsi="Times New Roman" w:cs="Times New Roman"/>
          <w:color w:val="000000"/>
          <w:sz w:val="28"/>
          <w:szCs w:val="28"/>
          <w:lang w:val="uk-UA" w:eastAsia="ru-RU"/>
        </w:rPr>
        <w:t xml:space="preserve">Харчування.  </w:t>
      </w:r>
      <w:r w:rsidR="00BE2431" w:rsidRPr="00FD4F55">
        <w:rPr>
          <w:rFonts w:ascii="Times New Roman" w:hAnsi="Times New Roman" w:cs="Times New Roman"/>
          <w:sz w:val="28"/>
          <w:szCs w:val="28"/>
          <w:lang w:val="uk-UA"/>
        </w:rPr>
        <w:t>В кафе (ресторані).</w:t>
      </w:r>
      <w:r w:rsidR="00BE2431" w:rsidRPr="00BE2431">
        <w:rPr>
          <w:rFonts w:ascii="Times New Roman" w:eastAsia="Times New Roman" w:hAnsi="Times New Roman" w:cs="Times New Roman"/>
          <w:color w:val="000000"/>
          <w:sz w:val="28"/>
          <w:szCs w:val="28"/>
          <w:lang w:val="uk-UA" w:eastAsia="ru-RU"/>
        </w:rPr>
        <w:t xml:space="preserve"> </w:t>
      </w:r>
      <w:r w:rsidR="00BE2431" w:rsidRPr="00FD4F55">
        <w:rPr>
          <w:rFonts w:ascii="Times New Roman" w:eastAsia="Times New Roman" w:hAnsi="Times New Roman" w:cs="Times New Roman"/>
          <w:color w:val="000000"/>
          <w:sz w:val="28"/>
          <w:szCs w:val="28"/>
          <w:lang w:val="uk-UA" w:eastAsia="ru-RU"/>
        </w:rPr>
        <w:t>Одяг. Сучасна мода.</w:t>
      </w:r>
      <w:r w:rsidR="00BE2431" w:rsidRPr="00BE2431">
        <w:rPr>
          <w:rFonts w:ascii="Times New Roman" w:eastAsia="Times New Roman" w:hAnsi="Times New Roman" w:cs="Times New Roman"/>
          <w:color w:val="000000"/>
          <w:sz w:val="28"/>
          <w:szCs w:val="28"/>
          <w:lang w:val="uk-UA" w:eastAsia="ru-RU"/>
        </w:rPr>
        <w:t xml:space="preserve"> Покупки і магазини.</w:t>
      </w:r>
      <w:r w:rsidRPr="00BE2431">
        <w:rPr>
          <w:rFonts w:ascii="Times New Roman" w:eastAsia="Calibri" w:hAnsi="Times New Roman" w:cs="Times New Roman"/>
          <w:position w:val="-1"/>
          <w:sz w:val="28"/>
          <w:szCs w:val="28"/>
          <w:lang w:val="uk-UA"/>
        </w:rPr>
        <w:t xml:space="preserve"> 30 балів</w:t>
      </w:r>
    </w:p>
    <w:p w14:paraId="47946E84" w14:textId="77777777" w:rsidR="00B9723E" w:rsidRPr="00BE2431" w:rsidRDefault="00B9723E" w:rsidP="00B9723E">
      <w:pPr>
        <w:spacing w:after="0" w:line="240" w:lineRule="auto"/>
        <w:rPr>
          <w:rFonts w:ascii="Times New Roman" w:eastAsia="Calibri" w:hAnsi="Times New Roman" w:cs="Times New Roman"/>
          <w:color w:val="000000"/>
          <w:sz w:val="28"/>
          <w:szCs w:val="28"/>
          <w:lang w:val="uk-UA" w:eastAsia="ru-RU"/>
        </w:rPr>
      </w:pPr>
      <w:r w:rsidRPr="00BE2431">
        <w:rPr>
          <w:rFonts w:ascii="Times New Roman" w:eastAsia="Calibri" w:hAnsi="Times New Roman" w:cs="Times New Roman"/>
          <w:sz w:val="28"/>
          <w:szCs w:val="28"/>
          <w:lang w:val="uk-UA" w:eastAsia="ru-RU"/>
        </w:rPr>
        <w:t xml:space="preserve">Модуль 2. </w:t>
      </w:r>
      <w:r w:rsidR="00BE2431" w:rsidRPr="00FD4F55">
        <w:rPr>
          <w:rFonts w:ascii="Times New Roman" w:eastAsia="Times New Roman" w:hAnsi="Times New Roman" w:cs="Times New Roman"/>
          <w:color w:val="000000"/>
          <w:sz w:val="28"/>
          <w:szCs w:val="28"/>
          <w:lang w:val="uk-UA" w:eastAsia="ru-RU"/>
        </w:rPr>
        <w:t xml:space="preserve"> </w:t>
      </w:r>
      <w:r w:rsidR="00BE2431" w:rsidRPr="00FD4F55">
        <w:rPr>
          <w:rFonts w:ascii="Times New Roman" w:hAnsi="Times New Roman" w:cs="Times New Roman"/>
          <w:sz w:val="28"/>
          <w:szCs w:val="28"/>
          <w:lang w:val="uk-UA"/>
        </w:rPr>
        <w:t>Пори року.  Мандри.</w:t>
      </w:r>
      <w:r w:rsidRPr="00BE2431">
        <w:rPr>
          <w:rFonts w:ascii="Times New Roman" w:eastAsia="Calibri" w:hAnsi="Times New Roman" w:cs="Times New Roman"/>
          <w:sz w:val="28"/>
          <w:szCs w:val="28"/>
          <w:lang w:val="uk-UA" w:eastAsia="ru-RU"/>
        </w:rPr>
        <w:t>30 балів</w:t>
      </w:r>
      <w:r w:rsidRPr="00BE2431">
        <w:rPr>
          <w:rFonts w:ascii="Times New Roman" w:eastAsia="Calibri" w:hAnsi="Times New Roman" w:cs="Times New Roman"/>
          <w:color w:val="000000"/>
          <w:sz w:val="28"/>
          <w:szCs w:val="28"/>
          <w:lang w:val="uk-UA" w:eastAsia="ru-RU"/>
        </w:rPr>
        <w:t xml:space="preserve"> </w:t>
      </w:r>
    </w:p>
    <w:p w14:paraId="24609433" w14:textId="77777777" w:rsidR="00B9723E" w:rsidRPr="00BE2431"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E2431">
        <w:rPr>
          <w:rFonts w:ascii="Times New Roman" w:eastAsia="Calibri" w:hAnsi="Times New Roman" w:cs="Times New Roman"/>
          <w:position w:val="-1"/>
          <w:sz w:val="28"/>
          <w:szCs w:val="28"/>
          <w:lang w:val="uk-UA"/>
        </w:rPr>
        <w:t>Екзамен: 40 балів</w:t>
      </w:r>
    </w:p>
    <w:p w14:paraId="28221EA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p>
    <w:p w14:paraId="3FFDBF8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position w:val="-1"/>
          <w:sz w:val="28"/>
          <w:szCs w:val="28"/>
          <w:lang w:val="uk-UA"/>
        </w:rPr>
        <w:t>Моду</w:t>
      </w:r>
      <w:r w:rsidR="00BE2431">
        <w:rPr>
          <w:rFonts w:ascii="Times New Roman" w:eastAsia="Calibri" w:hAnsi="Times New Roman" w:cs="Times New Roman"/>
          <w:position w:val="-1"/>
          <w:sz w:val="28"/>
          <w:szCs w:val="28"/>
          <w:lang w:val="uk-UA"/>
        </w:rPr>
        <w:t>ль 3. Німецькомовні країни. 80</w:t>
      </w:r>
      <w:r w:rsidRPr="00B9723E">
        <w:rPr>
          <w:rFonts w:ascii="Times New Roman" w:eastAsia="Calibri" w:hAnsi="Times New Roman" w:cs="Times New Roman"/>
          <w:position w:val="-1"/>
          <w:sz w:val="28"/>
          <w:szCs w:val="28"/>
          <w:lang w:val="uk-UA"/>
        </w:rPr>
        <w:t xml:space="preserve"> балів</w:t>
      </w:r>
    </w:p>
    <w:p w14:paraId="04A8C0D6" w14:textId="77777777" w:rsidR="00B9723E" w:rsidRPr="00B9723E" w:rsidRDefault="00B9723E" w:rsidP="00B9723E">
      <w:pPr>
        <w:spacing w:after="0" w:line="240" w:lineRule="auto"/>
        <w:rPr>
          <w:rFonts w:ascii="Times New Roman" w:eastAsia="Calibri" w:hAnsi="Times New Roman" w:cs="Times New Roman"/>
          <w:b/>
          <w:color w:val="000000"/>
          <w:sz w:val="28"/>
          <w:szCs w:val="28"/>
          <w:lang w:val="uk-UA" w:eastAsia="ru-RU"/>
        </w:rPr>
      </w:pPr>
      <w:r w:rsidRPr="00B9723E">
        <w:rPr>
          <w:rFonts w:ascii="Times New Roman" w:eastAsia="Calibri" w:hAnsi="Times New Roman" w:cs="Times New Roman"/>
          <w:b/>
          <w:color w:val="000000"/>
          <w:sz w:val="28"/>
          <w:szCs w:val="28"/>
          <w:lang w:val="uk-UA" w:eastAsia="ru-RU"/>
        </w:rPr>
        <w:t>Підсумковий тест: 20 балів</w:t>
      </w:r>
    </w:p>
    <w:p w14:paraId="58FA86B7"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p>
    <w:p w14:paraId="1E0F046E"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b/>
          <w:color w:val="000000"/>
          <w:sz w:val="28"/>
          <w:szCs w:val="28"/>
          <w:lang w:val="uk-UA" w:eastAsia="ru-RU"/>
        </w:rPr>
        <w:t xml:space="preserve">Критерії </w:t>
      </w:r>
    </w:p>
    <w:p w14:paraId="4129C3A8"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b/>
          <w:color w:val="000000"/>
          <w:sz w:val="28"/>
          <w:szCs w:val="28"/>
          <w:lang w:val="uk-UA" w:eastAsia="ru-RU"/>
        </w:rPr>
        <w:t>Вид контролю</w:t>
      </w:r>
      <w:r w:rsidRPr="00B9723E">
        <w:rPr>
          <w:rFonts w:ascii="Times New Roman" w:eastAsia="Calibri" w:hAnsi="Times New Roman" w:cs="Times New Roman"/>
          <w:color w:val="000000"/>
          <w:sz w:val="28"/>
          <w:szCs w:val="28"/>
          <w:lang w:val="uk-UA" w:eastAsia="ru-RU"/>
        </w:rPr>
        <w:t>: поточний.</w:t>
      </w:r>
    </w:p>
    <w:p w14:paraId="7A43D9BF" w14:textId="77777777" w:rsidR="00B9723E" w:rsidRPr="00B9723E" w:rsidRDefault="00B9723E" w:rsidP="00B9723E">
      <w:pPr>
        <w:spacing w:after="0" w:line="240" w:lineRule="auto"/>
        <w:jc w:val="both"/>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b/>
          <w:color w:val="000000"/>
          <w:sz w:val="28"/>
          <w:szCs w:val="28"/>
          <w:lang w:val="uk-UA" w:eastAsia="ru-RU"/>
        </w:rPr>
        <w:t>Методи контролю</w:t>
      </w:r>
      <w:r w:rsidRPr="00B9723E">
        <w:rPr>
          <w:rFonts w:ascii="Times New Roman" w:eastAsia="Calibri" w:hAnsi="Times New Roman" w:cs="Times New Roman"/>
          <w:color w:val="000000"/>
          <w:sz w:val="28"/>
          <w:szCs w:val="28"/>
          <w:lang w:val="uk-UA" w:eastAsia="ru-RU"/>
        </w:rPr>
        <w:t xml:space="preserve">: спостереження за навчальною діяльністю студентів, усне опитування, тести. </w:t>
      </w:r>
    </w:p>
    <w:p w14:paraId="18056CCD"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color w:val="000000"/>
          <w:sz w:val="28"/>
          <w:szCs w:val="28"/>
          <w:lang w:val="uk-UA" w:eastAsia="ru-RU"/>
        </w:rPr>
        <w:t xml:space="preserve">Під час роботи у руслі двох модулів(І семестр) студент отримує </w:t>
      </w:r>
      <w:r w:rsidRPr="00B9723E">
        <w:rPr>
          <w:rFonts w:ascii="Times New Roman" w:eastAsia="Calibri" w:hAnsi="Times New Roman" w:cs="Times New Roman"/>
          <w:sz w:val="28"/>
          <w:szCs w:val="28"/>
          <w:lang w:val="uk-UA" w:eastAsia="ru-RU"/>
        </w:rPr>
        <w:t xml:space="preserve">60 балів, </w:t>
      </w:r>
      <w:r w:rsidRPr="00B9723E">
        <w:rPr>
          <w:rFonts w:ascii="Times New Roman" w:eastAsia="Calibri" w:hAnsi="Times New Roman" w:cs="Times New Roman"/>
          <w:color w:val="000000"/>
          <w:sz w:val="28"/>
          <w:szCs w:val="28"/>
          <w:lang w:val="uk-UA" w:eastAsia="ru-RU"/>
        </w:rPr>
        <w:t>екзамен складає</w:t>
      </w:r>
      <w:r w:rsidRPr="00B9723E">
        <w:rPr>
          <w:rFonts w:ascii="Times New Roman" w:eastAsia="Calibri" w:hAnsi="Times New Roman" w:cs="Times New Roman"/>
          <w:color w:val="FF0000"/>
          <w:sz w:val="28"/>
          <w:szCs w:val="28"/>
          <w:lang w:val="uk-UA" w:eastAsia="ru-RU"/>
        </w:rPr>
        <w:t xml:space="preserve"> </w:t>
      </w:r>
      <w:r w:rsidRPr="00B9723E">
        <w:rPr>
          <w:rFonts w:ascii="Times New Roman" w:eastAsia="Calibri" w:hAnsi="Times New Roman" w:cs="Times New Roman"/>
          <w:sz w:val="28"/>
          <w:szCs w:val="28"/>
          <w:lang w:val="uk-UA" w:eastAsia="ru-RU"/>
        </w:rPr>
        <w:t>40 балів.</w:t>
      </w:r>
    </w:p>
    <w:p w14:paraId="232BA40E" w14:textId="77777777" w:rsidR="00B9723E" w:rsidRPr="00B9723E" w:rsidRDefault="00BE2431" w:rsidP="00B9723E">
      <w:pPr>
        <w:spacing w:after="0" w:line="240" w:lineRule="auto"/>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 xml:space="preserve">Під час роботи у руслі одного модулю </w:t>
      </w:r>
      <w:r w:rsidR="00B9723E" w:rsidRPr="00B9723E">
        <w:rPr>
          <w:rFonts w:ascii="Times New Roman" w:eastAsia="Calibri" w:hAnsi="Times New Roman" w:cs="Times New Roman"/>
          <w:color w:val="000000"/>
          <w:sz w:val="28"/>
          <w:szCs w:val="28"/>
          <w:lang w:val="uk-UA" w:eastAsia="ru-RU"/>
        </w:rPr>
        <w:t xml:space="preserve">(ІІ семестр) студент отримує </w:t>
      </w:r>
      <w:r w:rsidR="00B9723E" w:rsidRPr="00B9723E">
        <w:rPr>
          <w:rFonts w:ascii="Times New Roman" w:eastAsia="Calibri" w:hAnsi="Times New Roman" w:cs="Times New Roman"/>
          <w:sz w:val="28"/>
          <w:szCs w:val="28"/>
          <w:lang w:val="uk-UA" w:eastAsia="ru-RU"/>
        </w:rPr>
        <w:t>80 балів, підсумковий тест складає 20 балів.</w:t>
      </w:r>
    </w:p>
    <w:p w14:paraId="5C416DAC" w14:textId="77777777" w:rsidR="00B9723E" w:rsidRPr="00B9723E" w:rsidRDefault="00B9723E" w:rsidP="00B9723E">
      <w:pPr>
        <w:spacing w:after="0" w:line="240" w:lineRule="auto"/>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color w:val="000000"/>
          <w:sz w:val="28"/>
          <w:szCs w:val="28"/>
          <w:lang w:val="uk-UA" w:eastAsia="ru-RU"/>
        </w:rPr>
        <w:t>Загалом – це 100 балів за семестр.</w:t>
      </w:r>
    </w:p>
    <w:p w14:paraId="55194F5A" w14:textId="77777777" w:rsidR="00B9723E" w:rsidRPr="00B9723E" w:rsidRDefault="00B9723E" w:rsidP="00B9723E">
      <w:pPr>
        <w:spacing w:after="0" w:line="240" w:lineRule="auto"/>
        <w:ind w:firstLine="708"/>
        <w:jc w:val="both"/>
        <w:rPr>
          <w:rFonts w:ascii="Times New Roman" w:eastAsia="Calibri" w:hAnsi="Times New Roman" w:cs="Times New Roman"/>
          <w:color w:val="000000"/>
          <w:sz w:val="28"/>
          <w:szCs w:val="28"/>
          <w:lang w:val="uk-UA" w:eastAsia="ru-RU"/>
        </w:rPr>
      </w:pPr>
      <w:r w:rsidRPr="00B9723E">
        <w:rPr>
          <w:rFonts w:ascii="Times New Roman" w:eastAsia="Calibri" w:hAnsi="Times New Roman" w:cs="Times New Roman"/>
          <w:color w:val="000000"/>
          <w:sz w:val="28"/>
          <w:szCs w:val="28"/>
          <w:lang w:val="uk-UA" w:eastAsia="ru-RU"/>
        </w:rPr>
        <w:t xml:space="preserve">Контроль знань і умінь студентів (поточний і підсумковий) з дисципліни «Друга іноземна мова»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w:t>
      </w:r>
    </w:p>
    <w:p w14:paraId="470610C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position w:val="-1"/>
          <w:sz w:val="28"/>
          <w:szCs w:val="28"/>
          <w:lang w:val="uk-UA"/>
        </w:rPr>
        <w:t>Критерії оцінювання знань та умінь студентів:</w:t>
      </w:r>
    </w:p>
    <w:p w14:paraId="4EBF71E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position w:val="-1"/>
          <w:sz w:val="28"/>
          <w:szCs w:val="28"/>
          <w:lang w:val="uk-UA"/>
        </w:rPr>
        <w:tab/>
        <w:t xml:space="preserve"> </w:t>
      </w:r>
    </w:p>
    <w:p w14:paraId="21814DD6" w14:textId="77777777" w:rsidR="00B9723E" w:rsidRPr="00B9723E" w:rsidRDefault="00B9723E" w:rsidP="00B9723E">
      <w:pPr>
        <w:pBdr>
          <w:top w:val="nil"/>
          <w:left w:val="nil"/>
          <w:bottom w:val="nil"/>
          <w:right w:val="nil"/>
          <w:between w:val="nil"/>
        </w:pBdr>
        <w:spacing w:after="0" w:line="240" w:lineRule="auto"/>
        <w:rPr>
          <w:rFonts w:ascii="Times New Roman" w:eastAsia="Calibri" w:hAnsi="Times New Roman" w:cs="Times New Roman"/>
          <w:sz w:val="28"/>
          <w:szCs w:val="28"/>
          <w:lang w:val="uk-UA" w:eastAsia="ru-RU"/>
        </w:rPr>
      </w:pPr>
    </w:p>
    <w:p w14:paraId="7893D6F1" w14:textId="77777777" w:rsidR="00B9723E" w:rsidRPr="00B9723E" w:rsidRDefault="00B9723E" w:rsidP="00B9723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B9723E">
        <w:rPr>
          <w:rFonts w:ascii="Times New Roman" w:eastAsia="Times New Roman" w:hAnsi="Times New Roman" w:cs="Times New Roman"/>
          <w:b/>
          <w:color w:val="000000"/>
          <w:sz w:val="28"/>
          <w:szCs w:val="28"/>
          <w:lang w:val="uk-UA" w:eastAsia="ru-RU"/>
        </w:rPr>
        <w:t xml:space="preserve"> Критерії оцінювання відповіді на екзамені (усна форма контролю)</w:t>
      </w:r>
    </w:p>
    <w:p w14:paraId="5AA9D15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B9723E" w:rsidRPr="00B9723E" w14:paraId="2BF6F8A0" w14:textId="77777777" w:rsidTr="00C11395">
        <w:tc>
          <w:tcPr>
            <w:tcW w:w="1962" w:type="dxa"/>
          </w:tcPr>
          <w:p w14:paraId="3FD0BEC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А (відмінно) </w:t>
            </w:r>
          </w:p>
          <w:p w14:paraId="4633159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90-100=40-35</w:t>
            </w:r>
          </w:p>
          <w:p w14:paraId="30D0C23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балів </w:t>
            </w:r>
          </w:p>
        </w:tc>
        <w:tc>
          <w:tcPr>
            <w:tcW w:w="7642" w:type="dxa"/>
          </w:tcPr>
          <w:p w14:paraId="53B66DF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у повному обсязі викладає вивчений матеріал, виявляє розуміння матеріалу, може обґрунтувати свої судження, застосувати знання практично, навести свої приклади, опрацював різні джерела інформації і творчо використав їх при відповіді, виявляє здатність до оригінальних рішень, та вміння аргументовано висловлювати свою точку зору. Володіння в повному</w:t>
            </w:r>
            <w:r w:rsidRPr="00B9723E">
              <w:rPr>
                <w:rFonts w:ascii="Times New Roman" w:eastAsia="Calibri" w:hAnsi="Times New Roman" w:cs="Times New Roman"/>
                <w:i/>
                <w:iCs/>
                <w:position w:val="-1"/>
                <w:sz w:val="28"/>
                <w:szCs w:val="28"/>
                <w:lang w:val="uk-UA" w:eastAsia="ru-RU"/>
              </w:rPr>
              <w:t xml:space="preserve"> </w:t>
            </w:r>
            <w:r w:rsidRPr="00B9723E">
              <w:rPr>
                <w:rFonts w:ascii="Times New Roman" w:eastAsia="Calibri" w:hAnsi="Times New Roman" w:cs="Times New Roman"/>
                <w:position w:val="-1"/>
                <w:sz w:val="28"/>
                <w:szCs w:val="28"/>
                <w:lang w:val="uk-UA" w:eastAsia="ru-RU"/>
              </w:rPr>
              <w:t xml:space="preserve">обсязі базовим лексичним словником, передбаченим програмою. Студент використовує лексичні одиниці відповідно до заданої тематики: фразеологічні звороти, складні граматичні конструкції. Допускаються 1-2 граматичні та лексичні помилки. </w:t>
            </w:r>
          </w:p>
          <w:p w14:paraId="18A5CEB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6A1C5306" w14:textId="77777777" w:rsidTr="00C11395">
        <w:tc>
          <w:tcPr>
            <w:tcW w:w="1962" w:type="dxa"/>
          </w:tcPr>
          <w:p w14:paraId="3CACDEE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 (добре)</w:t>
            </w:r>
          </w:p>
          <w:p w14:paraId="4EF10AE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82-89 = </w:t>
            </w:r>
          </w:p>
          <w:p w14:paraId="103C33D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34-29 балів</w:t>
            </w:r>
          </w:p>
        </w:tc>
        <w:tc>
          <w:tcPr>
            <w:tcW w:w="7642" w:type="dxa"/>
          </w:tcPr>
          <w:p w14:paraId="709D4C2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уміє висловлювати свою точку зору, вживати правильно граматичні конструкції. Викладання матеріалу без стилістичних огріхів та вміння висловити і логічно обґрунтувати свою точку зору на запропоновану тематику. Студент володіє в достатньому обсязі базовим лексичним словником, передбаченим програмою; активно вживає різноманітні структури, кліше та вирази. Допускаються 3-4 граматичні та лексичні помилки.</w:t>
            </w:r>
          </w:p>
          <w:p w14:paraId="5D7EF22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2376CE00" w14:textId="77777777" w:rsidTr="00C11395">
        <w:tc>
          <w:tcPr>
            <w:tcW w:w="1962" w:type="dxa"/>
          </w:tcPr>
          <w:p w14:paraId="5BAA085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  (добре)</w:t>
            </w:r>
          </w:p>
          <w:p w14:paraId="250FA2F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74-81 = </w:t>
            </w:r>
          </w:p>
          <w:p w14:paraId="63EAB22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28-23 балів</w:t>
            </w:r>
          </w:p>
        </w:tc>
        <w:tc>
          <w:tcPr>
            <w:tcW w:w="7642" w:type="dxa"/>
          </w:tcPr>
          <w:p w14:paraId="3DC110E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уміє висловлювати свою точку зору із запропонованої теми. Володіння в достатньому обсязі базовим лексичним словником, передбаченим програмою; правильно вживає прості та складні граматичні конструкції. Допускається 4-5 граматичних та лексичних помилок.</w:t>
            </w:r>
          </w:p>
          <w:p w14:paraId="32B34BF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1DD6829F" w14:textId="77777777" w:rsidTr="00C11395">
        <w:tc>
          <w:tcPr>
            <w:tcW w:w="1962" w:type="dxa"/>
          </w:tcPr>
          <w:p w14:paraId="1FC9AC7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 (задовільно)</w:t>
            </w:r>
          </w:p>
          <w:p w14:paraId="16EA429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 = 22-17 балів</w:t>
            </w:r>
          </w:p>
        </w:tc>
        <w:tc>
          <w:tcPr>
            <w:tcW w:w="7642" w:type="dxa"/>
          </w:tcPr>
          <w:p w14:paraId="3409BA9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розкрив тему без використання активного та пасивного, лексичного та граматичного матеріалу. Студент висловлює особисте ставлення до проблеми фрагментарно. Допускаються 5-7 помилок.</w:t>
            </w:r>
          </w:p>
          <w:p w14:paraId="744889A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1DB35F8F" w14:textId="77777777" w:rsidTr="00C11395">
        <w:tc>
          <w:tcPr>
            <w:tcW w:w="1962" w:type="dxa"/>
          </w:tcPr>
          <w:p w14:paraId="495DE06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Е (задовільно) </w:t>
            </w:r>
          </w:p>
          <w:p w14:paraId="3176DD0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60-63 = </w:t>
            </w:r>
          </w:p>
          <w:p w14:paraId="380A614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16-10 балів</w:t>
            </w:r>
          </w:p>
        </w:tc>
        <w:tc>
          <w:tcPr>
            <w:tcW w:w="7642" w:type="dxa"/>
          </w:tcPr>
          <w:p w14:paraId="0142FE2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володіє обмеженим лексичним та граматичним мінімумом, не вживає складних граматичних конструкцій. Студент не дотримується правил порядку слів у реченні, виявляє порушення правильності утворення та адекватності вживання граматичних форма, які суттєво впливають на зміст висловлювання. Допускаються 7-9 мовних помилок.</w:t>
            </w:r>
          </w:p>
          <w:p w14:paraId="021C960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3CFE47EC" w14:textId="77777777" w:rsidTr="00C11395">
        <w:tc>
          <w:tcPr>
            <w:tcW w:w="1962" w:type="dxa"/>
          </w:tcPr>
          <w:p w14:paraId="0565C2F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FХ (незадовільно) з можливістю повторного складання </w:t>
            </w:r>
          </w:p>
          <w:p w14:paraId="2BF4FF9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35-39 = 9-5 балів</w:t>
            </w:r>
          </w:p>
        </w:tc>
        <w:tc>
          <w:tcPr>
            <w:tcW w:w="7642" w:type="dxa"/>
          </w:tcPr>
          <w:p w14:paraId="70FD359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має фрагментарні знання з усього курсу. Не засвоїв тем навчальної програми.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B9723E" w:rsidRPr="00B9723E" w14:paraId="3B082F67" w14:textId="77777777" w:rsidTr="00C11395">
        <w:tc>
          <w:tcPr>
            <w:tcW w:w="1962" w:type="dxa"/>
          </w:tcPr>
          <w:p w14:paraId="021A0B6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F1 (незадовільно) з обов’язковим повторним вивченням дисципліни </w:t>
            </w:r>
          </w:p>
          <w:p w14:paraId="3C34C3D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 = 4-0 балів</w:t>
            </w:r>
          </w:p>
        </w:tc>
        <w:tc>
          <w:tcPr>
            <w:tcW w:w="7642" w:type="dxa"/>
          </w:tcPr>
          <w:p w14:paraId="4F48E86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14:paraId="440F4B8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19D21E7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p w14:paraId="2CE8791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p w14:paraId="6D79BBA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p w14:paraId="7221934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КРИТЕРІЇ ОЦІНЮВАННЯ ЗНАНЬ І ВМІНЬ СТУДЕНТІВ</w:t>
      </w:r>
    </w:p>
    <w:p w14:paraId="0D1C8DF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(УСНА ВІДПОВІДЬ  / ДОПОВІДЬ)</w:t>
      </w:r>
    </w:p>
    <w:p w14:paraId="1B7F4853"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Максимальна кількість балів - 2</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9723E" w:rsidRPr="00B9723E" w14:paraId="4759E5CE" w14:textId="77777777" w:rsidTr="00C11395">
        <w:tc>
          <w:tcPr>
            <w:tcW w:w="2263" w:type="dxa"/>
            <w:gridSpan w:val="2"/>
            <w:vAlign w:val="center"/>
          </w:tcPr>
          <w:p w14:paraId="7D065AD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шкалою ECTS</w:t>
            </w:r>
          </w:p>
        </w:tc>
        <w:tc>
          <w:tcPr>
            <w:tcW w:w="1280" w:type="dxa"/>
            <w:vAlign w:val="center"/>
          </w:tcPr>
          <w:p w14:paraId="77D7B6E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Сума балів за 100-бальною шкалою</w:t>
            </w:r>
          </w:p>
        </w:tc>
        <w:tc>
          <w:tcPr>
            <w:tcW w:w="3079" w:type="dxa"/>
            <w:vMerge w:val="restart"/>
            <w:vAlign w:val="center"/>
          </w:tcPr>
          <w:p w14:paraId="2990C32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319BF6D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національною шкалою</w:t>
            </w:r>
          </w:p>
        </w:tc>
      </w:tr>
      <w:tr w:rsidR="00B9723E" w:rsidRPr="00B9723E" w14:paraId="7E336BDF" w14:textId="77777777" w:rsidTr="00C11395">
        <w:tc>
          <w:tcPr>
            <w:tcW w:w="2263" w:type="dxa"/>
            <w:gridSpan w:val="2"/>
            <w:vAlign w:val="center"/>
          </w:tcPr>
          <w:p w14:paraId="5ED1FD2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w:t>
            </w:r>
          </w:p>
        </w:tc>
        <w:tc>
          <w:tcPr>
            <w:tcW w:w="1280" w:type="dxa"/>
            <w:vAlign w:val="center"/>
          </w:tcPr>
          <w:p w14:paraId="38E9C1E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w:t>
            </w:r>
          </w:p>
        </w:tc>
        <w:tc>
          <w:tcPr>
            <w:tcW w:w="3079" w:type="dxa"/>
            <w:vMerge/>
            <w:vAlign w:val="center"/>
          </w:tcPr>
          <w:p w14:paraId="7AC04A4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3DEE68B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відмінно</w:t>
            </w:r>
          </w:p>
        </w:tc>
      </w:tr>
      <w:tr w:rsidR="00B9723E" w:rsidRPr="00B9723E" w14:paraId="605F7229" w14:textId="77777777" w:rsidTr="00C11395">
        <w:tc>
          <w:tcPr>
            <w:tcW w:w="2263" w:type="dxa"/>
            <w:gridSpan w:val="2"/>
            <w:vAlign w:val="center"/>
          </w:tcPr>
          <w:p w14:paraId="15BE49D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w:t>
            </w:r>
          </w:p>
        </w:tc>
        <w:tc>
          <w:tcPr>
            <w:tcW w:w="1280" w:type="dxa"/>
            <w:vAlign w:val="center"/>
          </w:tcPr>
          <w:p w14:paraId="4023927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82-89</w:t>
            </w:r>
          </w:p>
        </w:tc>
        <w:tc>
          <w:tcPr>
            <w:tcW w:w="3079" w:type="dxa"/>
            <w:vMerge/>
            <w:vAlign w:val="center"/>
          </w:tcPr>
          <w:p w14:paraId="2FB61B5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7843E97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добре</w:t>
            </w:r>
          </w:p>
        </w:tc>
      </w:tr>
      <w:tr w:rsidR="00B9723E" w:rsidRPr="00B9723E" w14:paraId="5E27E69E" w14:textId="77777777" w:rsidTr="00C11395">
        <w:tc>
          <w:tcPr>
            <w:tcW w:w="2263" w:type="dxa"/>
            <w:gridSpan w:val="2"/>
            <w:vAlign w:val="center"/>
          </w:tcPr>
          <w:p w14:paraId="48AB6E2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w:t>
            </w:r>
          </w:p>
        </w:tc>
        <w:tc>
          <w:tcPr>
            <w:tcW w:w="1280" w:type="dxa"/>
            <w:vAlign w:val="center"/>
          </w:tcPr>
          <w:p w14:paraId="73ACBCA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74-81</w:t>
            </w:r>
          </w:p>
        </w:tc>
        <w:tc>
          <w:tcPr>
            <w:tcW w:w="3079" w:type="dxa"/>
            <w:vMerge/>
            <w:vAlign w:val="center"/>
          </w:tcPr>
          <w:p w14:paraId="44CE5C9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3BC3B5F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69FA5ADB" w14:textId="77777777" w:rsidTr="00C11395">
        <w:tc>
          <w:tcPr>
            <w:tcW w:w="2263" w:type="dxa"/>
            <w:gridSpan w:val="2"/>
            <w:vAlign w:val="center"/>
          </w:tcPr>
          <w:p w14:paraId="3BC7363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w:t>
            </w:r>
          </w:p>
        </w:tc>
        <w:tc>
          <w:tcPr>
            <w:tcW w:w="1280" w:type="dxa"/>
            <w:vAlign w:val="center"/>
          </w:tcPr>
          <w:p w14:paraId="64775DE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w:t>
            </w:r>
          </w:p>
        </w:tc>
        <w:tc>
          <w:tcPr>
            <w:tcW w:w="3079" w:type="dxa"/>
            <w:vMerge/>
            <w:vAlign w:val="center"/>
          </w:tcPr>
          <w:p w14:paraId="525B42A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1219270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задовільно</w:t>
            </w:r>
          </w:p>
        </w:tc>
      </w:tr>
      <w:tr w:rsidR="00B9723E" w:rsidRPr="00B9723E" w14:paraId="21165CA5" w14:textId="77777777" w:rsidTr="00C11395">
        <w:tc>
          <w:tcPr>
            <w:tcW w:w="2263" w:type="dxa"/>
            <w:gridSpan w:val="2"/>
            <w:vAlign w:val="center"/>
          </w:tcPr>
          <w:p w14:paraId="447C695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E</w:t>
            </w:r>
          </w:p>
        </w:tc>
        <w:tc>
          <w:tcPr>
            <w:tcW w:w="1280" w:type="dxa"/>
            <w:vAlign w:val="center"/>
          </w:tcPr>
          <w:p w14:paraId="73E0EF2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60-63</w:t>
            </w:r>
          </w:p>
        </w:tc>
        <w:tc>
          <w:tcPr>
            <w:tcW w:w="3079" w:type="dxa"/>
            <w:vMerge/>
            <w:vAlign w:val="center"/>
          </w:tcPr>
          <w:p w14:paraId="1743F49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250A8ED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01B27F13" w14:textId="77777777" w:rsidTr="00C11395">
        <w:tc>
          <w:tcPr>
            <w:tcW w:w="2263" w:type="dxa"/>
            <w:gridSpan w:val="2"/>
            <w:vAlign w:val="center"/>
          </w:tcPr>
          <w:p w14:paraId="71ECE28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FX</w:t>
            </w:r>
          </w:p>
        </w:tc>
        <w:tc>
          <w:tcPr>
            <w:tcW w:w="1280" w:type="dxa"/>
            <w:vAlign w:val="center"/>
          </w:tcPr>
          <w:p w14:paraId="27BC5FC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w:t>
            </w:r>
          </w:p>
        </w:tc>
        <w:tc>
          <w:tcPr>
            <w:tcW w:w="3079" w:type="dxa"/>
            <w:vMerge/>
            <w:vAlign w:val="center"/>
          </w:tcPr>
          <w:p w14:paraId="00B2B78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63384B6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можливістю повторного складання</w:t>
            </w:r>
          </w:p>
        </w:tc>
      </w:tr>
      <w:tr w:rsidR="00B9723E" w:rsidRPr="00B9723E" w14:paraId="76062BCF" w14:textId="77777777" w:rsidTr="00C11395">
        <w:tc>
          <w:tcPr>
            <w:tcW w:w="2263" w:type="dxa"/>
            <w:gridSpan w:val="2"/>
            <w:vAlign w:val="center"/>
          </w:tcPr>
          <w:p w14:paraId="37C1BF1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w:t>
            </w:r>
          </w:p>
        </w:tc>
        <w:tc>
          <w:tcPr>
            <w:tcW w:w="1280" w:type="dxa"/>
            <w:vAlign w:val="center"/>
          </w:tcPr>
          <w:p w14:paraId="1ECD92C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w:t>
            </w:r>
          </w:p>
        </w:tc>
        <w:tc>
          <w:tcPr>
            <w:tcW w:w="3079" w:type="dxa"/>
            <w:vMerge/>
            <w:vAlign w:val="center"/>
          </w:tcPr>
          <w:p w14:paraId="4F83D11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0EF8B36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обов’язковим повторним вивченням дисципліни</w:t>
            </w:r>
          </w:p>
        </w:tc>
      </w:tr>
      <w:tr w:rsidR="00B9723E" w:rsidRPr="00B9723E" w14:paraId="26EA4348" w14:textId="77777777" w:rsidTr="00C11395">
        <w:tc>
          <w:tcPr>
            <w:tcW w:w="2249" w:type="dxa"/>
          </w:tcPr>
          <w:p w14:paraId="65CB9E6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 (відмінно)</w:t>
            </w:r>
          </w:p>
          <w:p w14:paraId="4F88DF83"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90-100 = 2 бали</w:t>
            </w:r>
          </w:p>
        </w:tc>
        <w:tc>
          <w:tcPr>
            <w:tcW w:w="7394" w:type="dxa"/>
            <w:gridSpan w:val="4"/>
          </w:tcPr>
          <w:p w14:paraId="50F3755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color w:val="333333"/>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B9723E" w:rsidRPr="00B9723E" w14:paraId="59119684" w14:textId="77777777" w:rsidTr="00C11395">
        <w:tc>
          <w:tcPr>
            <w:tcW w:w="2249" w:type="dxa"/>
          </w:tcPr>
          <w:p w14:paraId="0423FA7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  (добре)</w:t>
            </w:r>
          </w:p>
          <w:p w14:paraId="734CBB36"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82-89= 1, 5</w:t>
            </w:r>
            <w:r w:rsidR="00B9723E" w:rsidRPr="00B9723E">
              <w:rPr>
                <w:rFonts w:ascii="Times New Roman" w:eastAsia="Calibri" w:hAnsi="Times New Roman" w:cs="Times New Roman"/>
                <w:position w:val="-1"/>
                <w:sz w:val="28"/>
                <w:szCs w:val="28"/>
                <w:lang w:val="uk-UA" w:eastAsia="ru-RU"/>
              </w:rPr>
              <w:t xml:space="preserve"> бали</w:t>
            </w:r>
          </w:p>
        </w:tc>
        <w:tc>
          <w:tcPr>
            <w:tcW w:w="7394" w:type="dxa"/>
            <w:gridSpan w:val="4"/>
          </w:tcPr>
          <w:p w14:paraId="61B6FCD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торкаючись всіх елементів змісту, вказаних у комунікативному завданні.</w:t>
            </w:r>
          </w:p>
          <w:p w14:paraId="440F295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14:paraId="14B0AE0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5B13342B"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12C81A7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 (добре)</w:t>
            </w:r>
          </w:p>
          <w:p w14:paraId="21AC699A"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74-81= 1,5</w:t>
            </w:r>
            <w:r w:rsidR="00B9723E" w:rsidRPr="00B9723E">
              <w:rPr>
                <w:rFonts w:ascii="Times New Roman" w:eastAsia="Calibri" w:hAnsi="Times New Roman" w:cs="Times New Roman"/>
                <w:position w:val="-1"/>
                <w:sz w:val="28"/>
                <w:szCs w:val="28"/>
                <w:lang w:val="uk-UA" w:eastAsia="ru-RU"/>
              </w:rPr>
              <w:t xml:space="preserve"> бали</w:t>
            </w:r>
          </w:p>
        </w:tc>
        <w:tc>
          <w:tcPr>
            <w:tcW w:w="7394" w:type="dxa"/>
            <w:gridSpan w:val="4"/>
            <w:tcBorders>
              <w:top w:val="single" w:sz="4" w:space="0" w:color="000000"/>
              <w:left w:val="single" w:sz="4" w:space="0" w:color="000000"/>
              <w:bottom w:val="single" w:sz="4" w:space="0" w:color="000000"/>
              <w:right w:val="single" w:sz="4" w:space="0" w:color="000000"/>
            </w:tcBorders>
          </w:tcPr>
          <w:p w14:paraId="6E5C040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Times New Roman" w:hAnsi="Times New Roman" w:cs="Times New Roman"/>
                <w:color w:val="000000"/>
                <w:position w:val="-1"/>
                <w:sz w:val="28"/>
                <w:szCs w:val="28"/>
                <w:lang w:val="uk-UA" w:eastAsia="ru-RU"/>
              </w:rPr>
            </w:pPr>
            <w:r w:rsidRPr="00B9723E">
              <w:rPr>
                <w:rFonts w:ascii="Times New Roman" w:eastAsia="Calibri" w:hAnsi="Times New Roman" w:cs="Times New Roman"/>
                <w:position w:val="-1"/>
                <w:sz w:val="28"/>
                <w:szCs w:val="28"/>
                <w:lang w:eastAsia="ru-RU"/>
              </w:rPr>
              <w:t xml:space="preserve"> </w:t>
            </w:r>
            <w:r w:rsidRPr="00B9723E">
              <w:rPr>
                <w:rFonts w:ascii="Times New Roman" w:eastAsia="Calibri" w:hAnsi="Times New Roman" w:cs="Times New Roman"/>
                <w:position w:val="-1"/>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Монологічне й діалогічне висловлювання будується відповідно до комунікативного завдання.</w:t>
            </w:r>
            <w:r w:rsidRPr="00B9723E">
              <w:rPr>
                <w:rFonts w:ascii="Times New Roman" w:eastAsia="Calibri" w:hAnsi="Times New Roman" w:cs="Times New Roman"/>
                <w:position w:val="-1"/>
                <w:sz w:val="28"/>
                <w:szCs w:val="28"/>
                <w:lang w:eastAsia="ru-RU"/>
              </w:rPr>
              <w:t xml:space="preserve"> Відповідь достатнього обсягу для розкриття теми, проте здобувачем недостатньо чітко аргументована власна точка зору. Допущена незначна кількість граматичних помилок, що не заважають розумінню висловлювання. Використано достатній словниковий запас, можлива наявність кількох лексичних помилок, які не впливають на адекватність сприйняття тексту. Комунікативний намір усного висловлювання реалізовано в цілому. </w:t>
            </w:r>
          </w:p>
        </w:tc>
      </w:tr>
      <w:tr w:rsidR="00B9723E" w:rsidRPr="00B9723E" w14:paraId="4C97F8E8"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0AC5354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  (задовільно)</w:t>
            </w:r>
          </w:p>
          <w:p w14:paraId="4A9AC974"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64-73=  1 бал</w:t>
            </w:r>
          </w:p>
          <w:p w14:paraId="2F2F31F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409DC8B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14:paraId="002A26D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14:paraId="6C1FEFF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14:paraId="204516D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Відповідь містить багато граматичних помилок. Мовлення студента зрозуміле, але містить не грубі фонематичні помилки.</w:t>
            </w:r>
          </w:p>
          <w:p w14:paraId="15893A8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4D237EFC"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7D34B34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Е (задовільно)</w:t>
            </w:r>
          </w:p>
          <w:p w14:paraId="69CE59D9"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60-63=0, 5</w:t>
            </w:r>
            <w:r w:rsidR="00B9723E" w:rsidRPr="00B9723E">
              <w:rPr>
                <w:rFonts w:ascii="Times New Roman" w:eastAsia="Calibri" w:hAnsi="Times New Roman" w:cs="Times New Roman"/>
                <w:position w:val="-1"/>
                <w:sz w:val="28"/>
                <w:szCs w:val="28"/>
                <w:lang w:val="uk-UA" w:eastAsia="ru-RU"/>
              </w:rPr>
              <w:t xml:space="preserve">  бал</w:t>
            </w:r>
            <w:r>
              <w:rPr>
                <w:rFonts w:ascii="Times New Roman" w:eastAsia="Calibri" w:hAnsi="Times New Roman" w:cs="Times New Roman"/>
                <w:position w:val="-1"/>
                <w:sz w:val="28"/>
                <w:szCs w:val="28"/>
                <w:lang w:val="uk-UA" w:eastAsia="ru-RU"/>
              </w:rPr>
              <w:t>ів</w:t>
            </w:r>
          </w:p>
          <w:p w14:paraId="2C59B65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08B61A8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color w:val="000000"/>
                <w:position w:val="-1"/>
                <w:sz w:val="28"/>
                <w:szCs w:val="28"/>
                <w:lang w:val="uk-UA" w:eastAsia="ru-RU"/>
              </w:rPr>
            </w:pPr>
            <w:r w:rsidRPr="00B9723E">
              <w:rPr>
                <w:rFonts w:ascii="Times New Roman" w:eastAsia="Calibri" w:hAnsi="Times New Roman" w:cs="Times New Roman"/>
                <w:position w:val="-1"/>
                <w:sz w:val="28"/>
                <w:szCs w:val="28"/>
                <w:lang w:eastAsia="ru-RU"/>
              </w:rPr>
              <w:t xml:space="preserve">Відповідь недостатнього обсягу для розкриття теми. Здобувач розкриває мету і основний зміст завдання в цілому зв’язно, але поверхово.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w:t>
            </w:r>
          </w:p>
        </w:tc>
      </w:tr>
      <w:tr w:rsidR="00B9723E" w:rsidRPr="00B9723E" w14:paraId="19D8599B"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65CB654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FХ (незадовільно) з можливістю повторного складання</w:t>
            </w:r>
          </w:p>
          <w:p w14:paraId="46F87B6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45A303D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не готовий висвітлити сутність питання.</w:t>
            </w:r>
          </w:p>
        </w:tc>
      </w:tr>
      <w:tr w:rsidR="00B9723E" w:rsidRPr="00B9723E" w14:paraId="5852C49A"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1BF24FC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 (незадовільно) з обов’язковим повторним вивченням дисципліни</w:t>
            </w:r>
          </w:p>
          <w:p w14:paraId="39EA345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68E5F0C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не готовий висвітлити сутність питання.</w:t>
            </w:r>
          </w:p>
        </w:tc>
      </w:tr>
    </w:tbl>
    <w:p w14:paraId="7A4D3EA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00689BE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КРИТЕРІЇ ОЦІНЮВАННЯ ЗНАНЬ І ВМІНЬ СТУДЕНТІВ</w:t>
      </w:r>
    </w:p>
    <w:p w14:paraId="4831B8A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ПИСЬМОВА ВІДПОВІДЬ/ЕСЕ)</w:t>
      </w:r>
    </w:p>
    <w:p w14:paraId="36866A77"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Максимальна кількість балів - 2</w:t>
      </w:r>
    </w:p>
    <w:p w14:paraId="5DAF202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2270AE7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4"/>
        <w:gridCol w:w="1287"/>
        <w:gridCol w:w="3096"/>
        <w:gridCol w:w="3038"/>
      </w:tblGrid>
      <w:tr w:rsidR="00B9723E" w:rsidRPr="00B9723E" w14:paraId="57D5D018" w14:textId="77777777" w:rsidTr="00C11395">
        <w:tc>
          <w:tcPr>
            <w:tcW w:w="2263" w:type="dxa"/>
            <w:gridSpan w:val="2"/>
            <w:vAlign w:val="center"/>
          </w:tcPr>
          <w:p w14:paraId="57E0E2B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шкалою ECTS</w:t>
            </w:r>
          </w:p>
        </w:tc>
        <w:tc>
          <w:tcPr>
            <w:tcW w:w="1280" w:type="dxa"/>
            <w:vAlign w:val="center"/>
          </w:tcPr>
          <w:p w14:paraId="6966732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Сума балів за 100-бальною шкалою</w:t>
            </w:r>
          </w:p>
        </w:tc>
        <w:tc>
          <w:tcPr>
            <w:tcW w:w="3079" w:type="dxa"/>
            <w:vMerge w:val="restart"/>
            <w:vAlign w:val="center"/>
          </w:tcPr>
          <w:p w14:paraId="1A5B7B0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428A89D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національною шкалою</w:t>
            </w:r>
          </w:p>
        </w:tc>
      </w:tr>
      <w:tr w:rsidR="00B9723E" w:rsidRPr="00B9723E" w14:paraId="6649D73F" w14:textId="77777777" w:rsidTr="00C11395">
        <w:tc>
          <w:tcPr>
            <w:tcW w:w="2263" w:type="dxa"/>
            <w:gridSpan w:val="2"/>
            <w:vAlign w:val="center"/>
          </w:tcPr>
          <w:p w14:paraId="409D194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w:t>
            </w:r>
          </w:p>
        </w:tc>
        <w:tc>
          <w:tcPr>
            <w:tcW w:w="1280" w:type="dxa"/>
            <w:vAlign w:val="center"/>
          </w:tcPr>
          <w:p w14:paraId="65DEF26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w:t>
            </w:r>
          </w:p>
        </w:tc>
        <w:tc>
          <w:tcPr>
            <w:tcW w:w="3079" w:type="dxa"/>
            <w:vMerge/>
            <w:vAlign w:val="center"/>
          </w:tcPr>
          <w:p w14:paraId="3507770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7A6DEDD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відмінно</w:t>
            </w:r>
          </w:p>
        </w:tc>
      </w:tr>
      <w:tr w:rsidR="00B9723E" w:rsidRPr="00B9723E" w14:paraId="511B465D" w14:textId="77777777" w:rsidTr="00C11395">
        <w:tc>
          <w:tcPr>
            <w:tcW w:w="2263" w:type="dxa"/>
            <w:gridSpan w:val="2"/>
            <w:vAlign w:val="center"/>
          </w:tcPr>
          <w:p w14:paraId="39D3883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w:t>
            </w:r>
          </w:p>
        </w:tc>
        <w:tc>
          <w:tcPr>
            <w:tcW w:w="1280" w:type="dxa"/>
            <w:vAlign w:val="center"/>
          </w:tcPr>
          <w:p w14:paraId="031CA6C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82-89</w:t>
            </w:r>
          </w:p>
        </w:tc>
        <w:tc>
          <w:tcPr>
            <w:tcW w:w="3079" w:type="dxa"/>
            <w:vMerge/>
            <w:vAlign w:val="center"/>
          </w:tcPr>
          <w:p w14:paraId="7D36039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1C35A58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добре</w:t>
            </w:r>
          </w:p>
        </w:tc>
      </w:tr>
      <w:tr w:rsidR="00B9723E" w:rsidRPr="00B9723E" w14:paraId="0D375A5F" w14:textId="77777777" w:rsidTr="00C11395">
        <w:tc>
          <w:tcPr>
            <w:tcW w:w="2263" w:type="dxa"/>
            <w:gridSpan w:val="2"/>
            <w:vAlign w:val="center"/>
          </w:tcPr>
          <w:p w14:paraId="1E674B5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w:t>
            </w:r>
          </w:p>
        </w:tc>
        <w:tc>
          <w:tcPr>
            <w:tcW w:w="1280" w:type="dxa"/>
            <w:vAlign w:val="center"/>
          </w:tcPr>
          <w:p w14:paraId="7BC1C4C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74-81</w:t>
            </w:r>
          </w:p>
        </w:tc>
        <w:tc>
          <w:tcPr>
            <w:tcW w:w="3079" w:type="dxa"/>
            <w:vMerge/>
            <w:vAlign w:val="center"/>
          </w:tcPr>
          <w:p w14:paraId="53A722B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4DECB70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623A8ED5" w14:textId="77777777" w:rsidTr="00C11395">
        <w:tc>
          <w:tcPr>
            <w:tcW w:w="2263" w:type="dxa"/>
            <w:gridSpan w:val="2"/>
            <w:vAlign w:val="center"/>
          </w:tcPr>
          <w:p w14:paraId="1F92B08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w:t>
            </w:r>
          </w:p>
        </w:tc>
        <w:tc>
          <w:tcPr>
            <w:tcW w:w="1280" w:type="dxa"/>
            <w:vAlign w:val="center"/>
          </w:tcPr>
          <w:p w14:paraId="598ADF7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w:t>
            </w:r>
          </w:p>
        </w:tc>
        <w:tc>
          <w:tcPr>
            <w:tcW w:w="3079" w:type="dxa"/>
            <w:vMerge/>
            <w:vAlign w:val="center"/>
          </w:tcPr>
          <w:p w14:paraId="3FACC44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61F3D4E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задовільно</w:t>
            </w:r>
          </w:p>
        </w:tc>
      </w:tr>
      <w:tr w:rsidR="00B9723E" w:rsidRPr="00B9723E" w14:paraId="0C5EE335" w14:textId="77777777" w:rsidTr="00C11395">
        <w:tc>
          <w:tcPr>
            <w:tcW w:w="2263" w:type="dxa"/>
            <w:gridSpan w:val="2"/>
            <w:vAlign w:val="center"/>
          </w:tcPr>
          <w:p w14:paraId="7B866C1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E</w:t>
            </w:r>
          </w:p>
        </w:tc>
        <w:tc>
          <w:tcPr>
            <w:tcW w:w="1280" w:type="dxa"/>
            <w:vAlign w:val="center"/>
          </w:tcPr>
          <w:p w14:paraId="6EED07E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60-63</w:t>
            </w:r>
          </w:p>
        </w:tc>
        <w:tc>
          <w:tcPr>
            <w:tcW w:w="3079" w:type="dxa"/>
            <w:vMerge/>
            <w:vAlign w:val="center"/>
          </w:tcPr>
          <w:p w14:paraId="1655955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6C4E214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69DEF1CD" w14:textId="77777777" w:rsidTr="00C11395">
        <w:tc>
          <w:tcPr>
            <w:tcW w:w="2263" w:type="dxa"/>
            <w:gridSpan w:val="2"/>
            <w:vAlign w:val="center"/>
          </w:tcPr>
          <w:p w14:paraId="2F3F100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FX</w:t>
            </w:r>
          </w:p>
        </w:tc>
        <w:tc>
          <w:tcPr>
            <w:tcW w:w="1280" w:type="dxa"/>
            <w:vAlign w:val="center"/>
          </w:tcPr>
          <w:p w14:paraId="21573AC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w:t>
            </w:r>
          </w:p>
        </w:tc>
        <w:tc>
          <w:tcPr>
            <w:tcW w:w="3079" w:type="dxa"/>
            <w:vMerge/>
            <w:vAlign w:val="center"/>
          </w:tcPr>
          <w:p w14:paraId="2A76DAC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2CB2FE9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можливістю повторного складання</w:t>
            </w:r>
          </w:p>
        </w:tc>
      </w:tr>
      <w:tr w:rsidR="00B9723E" w:rsidRPr="00B9723E" w14:paraId="7EBE4CD1" w14:textId="77777777" w:rsidTr="00C11395">
        <w:tc>
          <w:tcPr>
            <w:tcW w:w="2263" w:type="dxa"/>
            <w:gridSpan w:val="2"/>
            <w:vAlign w:val="center"/>
          </w:tcPr>
          <w:p w14:paraId="28EF2FB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w:t>
            </w:r>
          </w:p>
        </w:tc>
        <w:tc>
          <w:tcPr>
            <w:tcW w:w="1280" w:type="dxa"/>
            <w:vAlign w:val="center"/>
          </w:tcPr>
          <w:p w14:paraId="7B06956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w:t>
            </w:r>
          </w:p>
        </w:tc>
        <w:tc>
          <w:tcPr>
            <w:tcW w:w="3079" w:type="dxa"/>
            <w:vMerge/>
            <w:vAlign w:val="center"/>
          </w:tcPr>
          <w:p w14:paraId="469EC8B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5487F49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обов’язковим повторним вивченням дисципліни</w:t>
            </w:r>
          </w:p>
        </w:tc>
      </w:tr>
      <w:tr w:rsidR="00B9723E" w:rsidRPr="00B9723E" w14:paraId="7A3C5B0E" w14:textId="77777777" w:rsidTr="00C11395">
        <w:tc>
          <w:tcPr>
            <w:tcW w:w="2249" w:type="dxa"/>
          </w:tcPr>
          <w:p w14:paraId="6595EE9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 (відмінно)</w:t>
            </w:r>
          </w:p>
          <w:p w14:paraId="43EE78F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w:t>
            </w:r>
          </w:p>
          <w:p w14:paraId="2EA33D00"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2</w:t>
            </w:r>
          </w:p>
        </w:tc>
        <w:tc>
          <w:tcPr>
            <w:tcW w:w="7394" w:type="dxa"/>
            <w:gridSpan w:val="4"/>
          </w:tcPr>
          <w:p w14:paraId="4767F55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Times New Roman" w:hAnsi="Times New Roman" w:cs="Times New Roman"/>
                <w:color w:val="333333"/>
                <w:position w:val="-1"/>
                <w:sz w:val="28"/>
                <w:szCs w:val="28"/>
                <w:lang w:val="uk-UA" w:eastAsia="ru-RU"/>
              </w:rPr>
            </w:pPr>
            <w:r w:rsidRPr="00B9723E">
              <w:rPr>
                <w:rFonts w:ascii="Times New Roman" w:eastAsia="Calibri" w:hAnsi="Times New Roman" w:cs="Times New Roman"/>
                <w:position w:val="-1"/>
                <w:sz w:val="28"/>
                <w:szCs w:val="28"/>
                <w:lang w:eastAsia="ru-RU"/>
              </w:rPr>
              <w:t>Відповідь достатнього обсягу для розкриття теми. Здобувачем  чітко аргументована власна точка зору. Комунікативний намір письмового висловлювання реалізовано повністю. Використаний достатній словниковий запас, наявні ідіоматичні звороти, можлива наявність кількох лексичних або граматичних  помилок, які не впливають на адекватність сприйняття тексту. Всі умови завдання виконано повністю з дотриманням правил орфографічного режиму (поля, абзаци) та структури твору (чітко наведено експозицію, наявні висновки).</w:t>
            </w:r>
          </w:p>
        </w:tc>
      </w:tr>
      <w:tr w:rsidR="00B9723E" w:rsidRPr="00B9723E" w14:paraId="5BF89D88" w14:textId="77777777" w:rsidTr="00C11395">
        <w:tc>
          <w:tcPr>
            <w:tcW w:w="2249" w:type="dxa"/>
          </w:tcPr>
          <w:p w14:paraId="787E0E5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  (добре)</w:t>
            </w:r>
          </w:p>
          <w:p w14:paraId="16F9DD61"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1,5</w:t>
            </w:r>
          </w:p>
          <w:p w14:paraId="0AAE92C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7394" w:type="dxa"/>
            <w:gridSpan w:val="4"/>
          </w:tcPr>
          <w:p w14:paraId="6640B8A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Times New Roman" w:hAnsi="Times New Roman" w:cs="Times New Roman"/>
                <w:color w:val="000000"/>
                <w:position w:val="-1"/>
                <w:sz w:val="28"/>
                <w:szCs w:val="28"/>
                <w:lang w:val="uk-UA" w:eastAsia="ru-RU"/>
              </w:rPr>
            </w:pPr>
            <w:r w:rsidRPr="00B9723E">
              <w:rPr>
                <w:rFonts w:ascii="Times New Roman" w:eastAsia="Calibri" w:hAnsi="Times New Roman" w:cs="Times New Roman"/>
                <w:position w:val="-1"/>
                <w:sz w:val="28"/>
                <w:szCs w:val="28"/>
                <w:lang w:eastAsia="ru-RU"/>
              </w:rPr>
              <w:t>Відповідь достатнього обсягу для розкриття теми. Здобувачем досить чітко аргументована власна точка зору. Комунікативний намір письмового висловлювання реалізовано в цілому Використаний достатній словниковий запас, можлива наявність кількох лексичних або граматичних  помилок, які не впливають на адекватність сприйняття тексту. Всі умови завдання виконано  з дотриманням правил орфографічного режиму (поля, абзаци) та структури твору (чітко наведено експозицію, наявні висновки).</w:t>
            </w:r>
          </w:p>
        </w:tc>
      </w:tr>
      <w:tr w:rsidR="00B9723E" w:rsidRPr="00B9723E" w14:paraId="32F290EE"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6BC0537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 (добре)</w:t>
            </w:r>
          </w:p>
          <w:p w14:paraId="4C4E7C4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74-81</w:t>
            </w:r>
          </w:p>
          <w:p w14:paraId="7A039D37"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1,5</w:t>
            </w:r>
          </w:p>
        </w:tc>
        <w:tc>
          <w:tcPr>
            <w:tcW w:w="7394" w:type="dxa"/>
            <w:gridSpan w:val="4"/>
            <w:tcBorders>
              <w:top w:val="single" w:sz="4" w:space="0" w:color="000000"/>
              <w:left w:val="single" w:sz="4" w:space="0" w:color="000000"/>
              <w:bottom w:val="single" w:sz="4" w:space="0" w:color="000000"/>
              <w:right w:val="single" w:sz="4" w:space="0" w:color="000000"/>
            </w:tcBorders>
          </w:tcPr>
          <w:p w14:paraId="77B341D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Times New Roman" w:hAnsi="Times New Roman" w:cs="Times New Roman"/>
                <w:color w:val="000000"/>
                <w:position w:val="-1"/>
                <w:sz w:val="28"/>
                <w:szCs w:val="28"/>
                <w:lang w:val="uk-UA" w:eastAsia="ru-RU"/>
              </w:rPr>
            </w:pPr>
            <w:r w:rsidRPr="00B9723E">
              <w:rPr>
                <w:rFonts w:ascii="Times New Roman" w:eastAsia="Calibri" w:hAnsi="Times New Roman" w:cs="Times New Roman"/>
                <w:position w:val="-1"/>
                <w:sz w:val="28"/>
                <w:szCs w:val="28"/>
                <w:lang w:eastAsia="ru-RU"/>
              </w:rPr>
              <w:t>Відповідь достатнього обсягу для розкриття теми. Здобувачем недостатньо чітко аргументована власна точка зору. Наявні деякі   орфографічні та граматичні помилки,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B9723E" w:rsidRPr="00B9723E" w14:paraId="0C8C493A"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1EAEC59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  (задовільно)</w:t>
            </w:r>
          </w:p>
          <w:p w14:paraId="31DFF8F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w:t>
            </w:r>
          </w:p>
          <w:p w14:paraId="786003C2"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w:t>
            </w:r>
          </w:p>
          <w:p w14:paraId="167D215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vAlign w:val="center"/>
          </w:tcPr>
          <w:tbl>
            <w:tblPr>
              <w:tblW w:w="9645"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53"/>
              <w:gridCol w:w="892"/>
            </w:tblGrid>
            <w:tr w:rsidR="00B9723E" w:rsidRPr="00B9723E" w14:paraId="18549472" w14:textId="77777777" w:rsidTr="00C11395">
              <w:trPr>
                <w:tblCellSpacing w:w="15" w:type="dxa"/>
              </w:trPr>
              <w:tc>
                <w:tcPr>
                  <w:tcW w:w="4514" w:type="pct"/>
                  <w:shd w:val="clear" w:color="auto" w:fill="FFFFFF"/>
                  <w:vAlign w:val="center"/>
                  <w:hideMark/>
                </w:tcPr>
                <w:p w14:paraId="5975B83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Відповідь недостатнього обсягу для розкриття теми. Здобувачем</w:t>
                  </w:r>
                </w:p>
                <w:p w14:paraId="1429D2A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 нечітко або взагалі не аргументована власна точка зору. Наявні </w:t>
                  </w:r>
                </w:p>
                <w:p w14:paraId="2382357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 граматичні та орфографічні  помилки, що   заважають розумінню</w:t>
                  </w:r>
                </w:p>
                <w:p w14:paraId="554AF5C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 написаного. Використаний недостатній словниковий запас, відсутні </w:t>
                  </w:r>
                </w:p>
                <w:p w14:paraId="37C4507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ідіоматичні звороти, наявні лексичних помилки, які можуть впливати</w:t>
                  </w:r>
                </w:p>
                <w:p w14:paraId="0150291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 на адекватність сприйняття тексту. Комунікативний намір письмового </w:t>
                  </w:r>
                </w:p>
                <w:p w14:paraId="7B45503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висловлювання реалізовано в цілому.  Має місце порушення правил </w:t>
                  </w:r>
                </w:p>
                <w:p w14:paraId="2D23274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 xml:space="preserve">орфографічного режиму (поля, абзаци), часткове недотримання </w:t>
                  </w:r>
                </w:p>
                <w:p w14:paraId="38A7616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структури твору (нечітко наведено експозицію, відсутні висновки).</w:t>
                  </w:r>
                </w:p>
              </w:tc>
              <w:tc>
                <w:tcPr>
                  <w:tcW w:w="439" w:type="pct"/>
                  <w:shd w:val="clear" w:color="auto" w:fill="FFFFFF"/>
                  <w:vAlign w:val="center"/>
                  <w:hideMark/>
                </w:tcPr>
                <w:p w14:paraId="0850A19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2</w:t>
                  </w:r>
                </w:p>
              </w:tc>
            </w:tr>
            <w:tr w:rsidR="00B9723E" w:rsidRPr="00B9723E" w14:paraId="5CA98A56" w14:textId="77777777" w:rsidTr="00C11395">
              <w:trPr>
                <w:tblCellSpacing w:w="15" w:type="dxa"/>
              </w:trPr>
              <w:tc>
                <w:tcPr>
                  <w:tcW w:w="4514" w:type="pct"/>
                  <w:shd w:val="clear" w:color="auto" w:fill="FFFFFF"/>
                  <w:vAlign w:val="center"/>
                  <w:hideMark/>
                </w:tcPr>
                <w:p w14:paraId="7FCFAAC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tc>
              <w:tc>
                <w:tcPr>
                  <w:tcW w:w="439" w:type="pct"/>
                  <w:shd w:val="clear" w:color="auto" w:fill="FFFFFF"/>
                  <w:vAlign w:val="center"/>
                  <w:hideMark/>
                </w:tcPr>
                <w:p w14:paraId="5CD7C4E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1</w:t>
                  </w:r>
                </w:p>
              </w:tc>
            </w:tr>
            <w:tr w:rsidR="00B9723E" w:rsidRPr="00B9723E" w14:paraId="1D9F6C08" w14:textId="77777777" w:rsidTr="00C11395">
              <w:trPr>
                <w:tblCellSpacing w:w="15" w:type="dxa"/>
              </w:trPr>
              <w:tc>
                <w:tcPr>
                  <w:tcW w:w="4514" w:type="pct"/>
                  <w:shd w:val="clear" w:color="auto" w:fill="FFFFFF"/>
                  <w:vAlign w:val="center"/>
                  <w:hideMark/>
                </w:tcPr>
                <w:p w14:paraId="6F2CFCD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tc>
              <w:tc>
                <w:tcPr>
                  <w:tcW w:w="439" w:type="pct"/>
                  <w:shd w:val="clear" w:color="auto" w:fill="FFFFFF"/>
                  <w:vAlign w:val="center"/>
                  <w:hideMark/>
                </w:tcPr>
                <w:p w14:paraId="2BEC26F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tc>
            </w:tr>
          </w:tbl>
          <w:p w14:paraId="08003F6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p>
        </w:tc>
      </w:tr>
      <w:tr w:rsidR="00B9723E" w:rsidRPr="00B9723E" w14:paraId="0354E97C"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7CE1F98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Е (задовільно)</w:t>
            </w:r>
          </w:p>
          <w:p w14:paraId="042DB5F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60-63</w:t>
            </w:r>
          </w:p>
          <w:p w14:paraId="68AB6294"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 xml:space="preserve"> 0,5</w:t>
            </w:r>
          </w:p>
        </w:tc>
        <w:tc>
          <w:tcPr>
            <w:tcW w:w="7394" w:type="dxa"/>
            <w:gridSpan w:val="4"/>
            <w:tcBorders>
              <w:top w:val="single" w:sz="4" w:space="0" w:color="000000"/>
              <w:left w:val="single" w:sz="4" w:space="0" w:color="000000"/>
              <w:bottom w:val="single" w:sz="4" w:space="0" w:color="000000"/>
              <w:right w:val="single" w:sz="4" w:space="0" w:color="000000"/>
            </w:tcBorders>
            <w:vAlign w:val="center"/>
          </w:tcPr>
          <w:p w14:paraId="11F1C66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eastAsia="ru-RU"/>
              </w:rPr>
            </w:pPr>
            <w:r w:rsidRPr="00B9723E">
              <w:rPr>
                <w:rFonts w:ascii="Times New Roman" w:eastAsia="Calibri" w:hAnsi="Times New Roman" w:cs="Times New Roman"/>
                <w:position w:val="-1"/>
                <w:sz w:val="28"/>
                <w:szCs w:val="28"/>
                <w:lang w:eastAsia="ru-RU"/>
              </w:rPr>
              <w:t>Відповідь недостатнього обсягу</w:t>
            </w:r>
            <w:r w:rsidR="00C47889">
              <w:rPr>
                <w:rFonts w:ascii="Times New Roman" w:eastAsia="Calibri" w:hAnsi="Times New Roman" w:cs="Times New Roman"/>
                <w:position w:val="-1"/>
                <w:sz w:val="28"/>
                <w:szCs w:val="28"/>
                <w:lang w:eastAsia="ru-RU"/>
              </w:rPr>
              <w:t xml:space="preserve"> для розкриття теми. Здобувачем</w:t>
            </w:r>
            <w:r w:rsidRPr="00B9723E">
              <w:rPr>
                <w:rFonts w:ascii="Times New Roman" w:eastAsia="Calibri" w:hAnsi="Times New Roman" w:cs="Times New Roman"/>
                <w:position w:val="-1"/>
                <w:sz w:val="28"/>
                <w:szCs w:val="28"/>
                <w:lang w:eastAsia="ru-RU"/>
              </w:rPr>
              <w:t xml:space="preserve"> не аргументована власна точка</w:t>
            </w:r>
            <w:r w:rsidR="00C47889">
              <w:rPr>
                <w:rFonts w:ascii="Times New Roman" w:eastAsia="Calibri" w:hAnsi="Times New Roman" w:cs="Times New Roman"/>
                <w:position w:val="-1"/>
                <w:sz w:val="28"/>
                <w:szCs w:val="28"/>
                <w:lang w:eastAsia="ru-RU"/>
              </w:rPr>
              <w:t xml:space="preserve"> зору. Наявна велика</w:t>
            </w:r>
            <w:r w:rsidR="00C47889">
              <w:rPr>
                <w:rFonts w:ascii="Times New Roman" w:eastAsia="Calibri" w:hAnsi="Times New Roman" w:cs="Times New Roman"/>
                <w:position w:val="-1"/>
                <w:sz w:val="28"/>
                <w:szCs w:val="28"/>
                <w:lang w:val="uk-UA" w:eastAsia="ru-RU"/>
              </w:rPr>
              <w:t> </w:t>
            </w:r>
            <w:r w:rsidR="00C47889">
              <w:rPr>
                <w:rFonts w:ascii="Times New Roman" w:eastAsia="Calibri" w:hAnsi="Times New Roman" w:cs="Times New Roman"/>
                <w:position w:val="-1"/>
                <w:sz w:val="28"/>
                <w:szCs w:val="28"/>
                <w:lang w:eastAsia="ru-RU"/>
              </w:rPr>
              <w:t>кількість граматичних та орфографічних </w:t>
            </w:r>
            <w:r w:rsidRPr="00B9723E">
              <w:rPr>
                <w:rFonts w:ascii="Times New Roman" w:eastAsia="Calibri" w:hAnsi="Times New Roman" w:cs="Times New Roman"/>
                <w:position w:val="-1"/>
                <w:sz w:val="28"/>
                <w:szCs w:val="28"/>
                <w:lang w:eastAsia="ru-RU"/>
              </w:rPr>
              <w:t>помилок, що   заважають  розумінню написаного. Використаний недостатній словниковий запас, одноманітні дексичні одиниці,  відсутні  ідіоматичні звороти, наявні лексичні помилки, які можуть впливати на адекватність сприйняття тексту. Комунікативний намір письмового висловлювання не реалізовано, або реалізавано з порушеннями.  Має місце порушення правил орфографічного режиму (поля, абзаци),  недотримання структури твору (не наведено експозицію, відсутні висновки).</w:t>
            </w:r>
          </w:p>
        </w:tc>
      </w:tr>
      <w:tr w:rsidR="00B9723E" w:rsidRPr="00B9723E" w14:paraId="087E48A8"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6B8DF6E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FХ (незадовільно) з можливістю повторного складання</w:t>
            </w:r>
          </w:p>
          <w:p w14:paraId="40454F3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w:t>
            </w:r>
          </w:p>
          <w:p w14:paraId="3DFBC46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7EAB30D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не надав відповідь у форматі письмової відповіді.</w:t>
            </w:r>
          </w:p>
        </w:tc>
      </w:tr>
      <w:tr w:rsidR="00B9723E" w:rsidRPr="00B9723E" w14:paraId="1001C114"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6FB61BB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 (незадовільно) з обов’язковим повторним вивченням дисципліни</w:t>
            </w:r>
          </w:p>
          <w:p w14:paraId="385113C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w:t>
            </w:r>
          </w:p>
          <w:p w14:paraId="1971191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22DCE9C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Студент не надав відповідь у форматі письмової відповіді.</w:t>
            </w:r>
          </w:p>
        </w:tc>
      </w:tr>
    </w:tbl>
    <w:p w14:paraId="2E58D5D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210F533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63F8703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КРИТЕРІЇ ОЦІНЮВАННЯ ЗНАНЬ І ВМІНЬ СТУДЕНТІВ</w:t>
      </w:r>
    </w:p>
    <w:p w14:paraId="4CF51AB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ЩОДО ПРЕЗЕНТАЦІЙ</w:t>
      </w:r>
    </w:p>
    <w:p w14:paraId="720F7FB3"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Максимальна кількість балів – 2 бали (І семестр)/ 4 бали (ІІ семестр)</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9723E" w:rsidRPr="00B9723E" w14:paraId="70569728" w14:textId="77777777" w:rsidTr="00C11395">
        <w:tc>
          <w:tcPr>
            <w:tcW w:w="2263" w:type="dxa"/>
            <w:gridSpan w:val="2"/>
            <w:vAlign w:val="center"/>
          </w:tcPr>
          <w:p w14:paraId="57A2FB5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шкалою ECTS</w:t>
            </w:r>
          </w:p>
        </w:tc>
        <w:tc>
          <w:tcPr>
            <w:tcW w:w="1280" w:type="dxa"/>
            <w:vAlign w:val="center"/>
          </w:tcPr>
          <w:p w14:paraId="22907E6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Сума балів за 100-бальною шкалою</w:t>
            </w:r>
          </w:p>
        </w:tc>
        <w:tc>
          <w:tcPr>
            <w:tcW w:w="3079" w:type="dxa"/>
            <w:vMerge w:val="restart"/>
            <w:vAlign w:val="center"/>
          </w:tcPr>
          <w:p w14:paraId="1C4D70A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61E6DA6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Оцінка за національною шкалою</w:t>
            </w:r>
          </w:p>
        </w:tc>
      </w:tr>
      <w:tr w:rsidR="00B9723E" w:rsidRPr="00B9723E" w14:paraId="40B81DD0" w14:textId="77777777" w:rsidTr="00C11395">
        <w:tc>
          <w:tcPr>
            <w:tcW w:w="2263" w:type="dxa"/>
            <w:gridSpan w:val="2"/>
            <w:vAlign w:val="center"/>
          </w:tcPr>
          <w:p w14:paraId="44F1DAA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w:t>
            </w:r>
          </w:p>
        </w:tc>
        <w:tc>
          <w:tcPr>
            <w:tcW w:w="1280" w:type="dxa"/>
            <w:vAlign w:val="center"/>
          </w:tcPr>
          <w:p w14:paraId="0D5D517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w:t>
            </w:r>
          </w:p>
        </w:tc>
        <w:tc>
          <w:tcPr>
            <w:tcW w:w="3079" w:type="dxa"/>
            <w:vMerge/>
            <w:vAlign w:val="center"/>
          </w:tcPr>
          <w:p w14:paraId="500C240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7CCF889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відмінно</w:t>
            </w:r>
          </w:p>
        </w:tc>
      </w:tr>
      <w:tr w:rsidR="00B9723E" w:rsidRPr="00B9723E" w14:paraId="18C894C2" w14:textId="77777777" w:rsidTr="00C11395">
        <w:tc>
          <w:tcPr>
            <w:tcW w:w="2263" w:type="dxa"/>
            <w:gridSpan w:val="2"/>
            <w:vAlign w:val="center"/>
          </w:tcPr>
          <w:p w14:paraId="725C924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w:t>
            </w:r>
          </w:p>
        </w:tc>
        <w:tc>
          <w:tcPr>
            <w:tcW w:w="1280" w:type="dxa"/>
            <w:vAlign w:val="center"/>
          </w:tcPr>
          <w:p w14:paraId="6465505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82-89</w:t>
            </w:r>
          </w:p>
        </w:tc>
        <w:tc>
          <w:tcPr>
            <w:tcW w:w="3079" w:type="dxa"/>
            <w:vMerge/>
            <w:vAlign w:val="center"/>
          </w:tcPr>
          <w:p w14:paraId="1DC8E93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3FA785E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добре</w:t>
            </w:r>
          </w:p>
        </w:tc>
      </w:tr>
      <w:tr w:rsidR="00B9723E" w:rsidRPr="00B9723E" w14:paraId="334EE78A" w14:textId="77777777" w:rsidTr="00C11395">
        <w:tc>
          <w:tcPr>
            <w:tcW w:w="2263" w:type="dxa"/>
            <w:gridSpan w:val="2"/>
            <w:vAlign w:val="center"/>
          </w:tcPr>
          <w:p w14:paraId="61FFA5E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w:t>
            </w:r>
          </w:p>
        </w:tc>
        <w:tc>
          <w:tcPr>
            <w:tcW w:w="1280" w:type="dxa"/>
            <w:vAlign w:val="center"/>
          </w:tcPr>
          <w:p w14:paraId="278C571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74-81</w:t>
            </w:r>
          </w:p>
        </w:tc>
        <w:tc>
          <w:tcPr>
            <w:tcW w:w="3079" w:type="dxa"/>
            <w:vMerge/>
            <w:vAlign w:val="center"/>
          </w:tcPr>
          <w:p w14:paraId="4DF54AA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563E68F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161751EE" w14:textId="77777777" w:rsidTr="00C11395">
        <w:tc>
          <w:tcPr>
            <w:tcW w:w="2263" w:type="dxa"/>
            <w:gridSpan w:val="2"/>
            <w:vAlign w:val="center"/>
          </w:tcPr>
          <w:p w14:paraId="751557F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w:t>
            </w:r>
          </w:p>
        </w:tc>
        <w:tc>
          <w:tcPr>
            <w:tcW w:w="1280" w:type="dxa"/>
            <w:vAlign w:val="center"/>
          </w:tcPr>
          <w:p w14:paraId="4EDDBAB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w:t>
            </w:r>
          </w:p>
        </w:tc>
        <w:tc>
          <w:tcPr>
            <w:tcW w:w="3079" w:type="dxa"/>
            <w:vMerge/>
            <w:vAlign w:val="center"/>
          </w:tcPr>
          <w:p w14:paraId="2B4FBEE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restart"/>
            <w:vAlign w:val="center"/>
          </w:tcPr>
          <w:p w14:paraId="2D5AF93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задовільно</w:t>
            </w:r>
          </w:p>
        </w:tc>
      </w:tr>
      <w:tr w:rsidR="00B9723E" w:rsidRPr="00B9723E" w14:paraId="5B561F08" w14:textId="77777777" w:rsidTr="00C11395">
        <w:tc>
          <w:tcPr>
            <w:tcW w:w="2263" w:type="dxa"/>
            <w:gridSpan w:val="2"/>
            <w:vAlign w:val="center"/>
          </w:tcPr>
          <w:p w14:paraId="17AECB9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E</w:t>
            </w:r>
          </w:p>
        </w:tc>
        <w:tc>
          <w:tcPr>
            <w:tcW w:w="1280" w:type="dxa"/>
            <w:vAlign w:val="center"/>
          </w:tcPr>
          <w:p w14:paraId="27C609B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60-63</w:t>
            </w:r>
          </w:p>
        </w:tc>
        <w:tc>
          <w:tcPr>
            <w:tcW w:w="3079" w:type="dxa"/>
            <w:vMerge/>
            <w:vAlign w:val="center"/>
          </w:tcPr>
          <w:p w14:paraId="736ECC5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Merge/>
            <w:vAlign w:val="center"/>
          </w:tcPr>
          <w:p w14:paraId="7CA1841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r>
      <w:tr w:rsidR="00B9723E" w:rsidRPr="00B9723E" w14:paraId="750A1649" w14:textId="77777777" w:rsidTr="00C11395">
        <w:tc>
          <w:tcPr>
            <w:tcW w:w="2263" w:type="dxa"/>
            <w:gridSpan w:val="2"/>
            <w:vAlign w:val="center"/>
          </w:tcPr>
          <w:p w14:paraId="11F14F4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FX</w:t>
            </w:r>
          </w:p>
        </w:tc>
        <w:tc>
          <w:tcPr>
            <w:tcW w:w="1280" w:type="dxa"/>
            <w:vAlign w:val="center"/>
          </w:tcPr>
          <w:p w14:paraId="717BE4D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w:t>
            </w:r>
          </w:p>
        </w:tc>
        <w:tc>
          <w:tcPr>
            <w:tcW w:w="3079" w:type="dxa"/>
            <w:vMerge/>
            <w:vAlign w:val="center"/>
          </w:tcPr>
          <w:p w14:paraId="3906B17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50D4213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можливістю повторного складання</w:t>
            </w:r>
          </w:p>
        </w:tc>
      </w:tr>
      <w:tr w:rsidR="00B9723E" w:rsidRPr="00B9723E" w14:paraId="22FAF272" w14:textId="77777777" w:rsidTr="00C11395">
        <w:tc>
          <w:tcPr>
            <w:tcW w:w="2263" w:type="dxa"/>
            <w:gridSpan w:val="2"/>
            <w:vAlign w:val="center"/>
          </w:tcPr>
          <w:p w14:paraId="1F05E54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w:t>
            </w:r>
          </w:p>
        </w:tc>
        <w:tc>
          <w:tcPr>
            <w:tcW w:w="1280" w:type="dxa"/>
            <w:vAlign w:val="center"/>
          </w:tcPr>
          <w:p w14:paraId="4039D14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w:t>
            </w:r>
          </w:p>
        </w:tc>
        <w:tc>
          <w:tcPr>
            <w:tcW w:w="3079" w:type="dxa"/>
            <w:vMerge/>
            <w:vAlign w:val="center"/>
          </w:tcPr>
          <w:p w14:paraId="051D52C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3021" w:type="dxa"/>
            <w:vAlign w:val="center"/>
          </w:tcPr>
          <w:p w14:paraId="50FD5D8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незадовільно з обов’язковим повторним вивченням дисципліни</w:t>
            </w:r>
          </w:p>
        </w:tc>
      </w:tr>
      <w:tr w:rsidR="00B9723E" w:rsidRPr="00B9723E" w14:paraId="49A2FEE7" w14:textId="77777777" w:rsidTr="00C11395">
        <w:tc>
          <w:tcPr>
            <w:tcW w:w="2249" w:type="dxa"/>
          </w:tcPr>
          <w:p w14:paraId="1033BB6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А (відмінно)</w:t>
            </w:r>
          </w:p>
          <w:p w14:paraId="2BAA57C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90-100</w:t>
            </w:r>
          </w:p>
          <w:p w14:paraId="40F57D6D" w14:textId="77777777" w:rsidR="00B9723E" w:rsidRPr="00B9723E" w:rsidRDefault="00C47889" w:rsidP="00C47889">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2/4</w:t>
            </w:r>
            <w:r w:rsidR="00B9723E" w:rsidRPr="00B9723E">
              <w:rPr>
                <w:rFonts w:ascii="Times New Roman" w:eastAsia="Calibri" w:hAnsi="Times New Roman" w:cs="Times New Roman"/>
                <w:position w:val="-1"/>
                <w:sz w:val="28"/>
                <w:szCs w:val="28"/>
                <w:lang w:val="uk-UA" w:eastAsia="ru-RU"/>
              </w:rPr>
              <w:t xml:space="preserve"> </w:t>
            </w:r>
          </w:p>
        </w:tc>
        <w:tc>
          <w:tcPr>
            <w:tcW w:w="7394" w:type="dxa"/>
            <w:gridSpan w:val="4"/>
          </w:tcPr>
          <w:p w14:paraId="24D9912C"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color w:val="333333"/>
                <w:position w:val="-1"/>
                <w:sz w:val="28"/>
                <w:szCs w:val="28"/>
                <w:lang w:val="uk-UA" w:eastAsia="ru-RU"/>
              </w:rPr>
            </w:pPr>
            <w:r>
              <w:rPr>
                <w:rFonts w:ascii="Times New Roman" w:eastAsia="Calibri" w:hAnsi="Times New Roman" w:cs="Times New Roman"/>
                <w:position w:val="-1"/>
                <w:sz w:val="28"/>
                <w:szCs w:val="28"/>
                <w:highlight w:val="white"/>
                <w:lang w:val="uk-UA" w:eastAsia="ru-RU"/>
              </w:rPr>
              <w:t xml:space="preserve">Презентований </w:t>
            </w:r>
            <w:r w:rsidR="00B9723E" w:rsidRPr="00B9723E">
              <w:rPr>
                <w:rFonts w:ascii="Times New Roman" w:eastAsia="Calibri" w:hAnsi="Times New Roman" w:cs="Times New Roman"/>
                <w:position w:val="-1"/>
                <w:sz w:val="28"/>
                <w:szCs w:val="28"/>
                <w:highlight w:val="white"/>
                <w:lang w:val="uk-UA" w:eastAsia="ru-RU"/>
              </w:rPr>
              <w:t>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B9723E" w:rsidRPr="00B9723E" w14:paraId="60411C33" w14:textId="77777777" w:rsidTr="00C11395">
        <w:tc>
          <w:tcPr>
            <w:tcW w:w="2249" w:type="dxa"/>
          </w:tcPr>
          <w:p w14:paraId="0D19CD6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В  (добре)</w:t>
            </w:r>
          </w:p>
          <w:p w14:paraId="31EA521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82-89</w:t>
            </w:r>
          </w:p>
          <w:p w14:paraId="055D3759"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1,5/3</w:t>
            </w:r>
          </w:p>
        </w:tc>
        <w:tc>
          <w:tcPr>
            <w:tcW w:w="7394" w:type="dxa"/>
            <w:gridSpan w:val="4"/>
          </w:tcPr>
          <w:p w14:paraId="6420FAC4"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highlight w:val="white"/>
                <w:lang w:val="uk-UA" w:eastAsia="ru-RU"/>
              </w:rPr>
              <w:t xml:space="preserve">Презентований </w:t>
            </w:r>
            <w:r w:rsidR="00B9723E" w:rsidRPr="00B9723E">
              <w:rPr>
                <w:rFonts w:ascii="Times New Roman" w:eastAsia="Calibri" w:hAnsi="Times New Roman" w:cs="Times New Roman"/>
                <w:position w:val="-1"/>
                <w:sz w:val="28"/>
                <w:szCs w:val="28"/>
                <w:highlight w:val="white"/>
                <w:lang w:val="uk-UA" w:eastAsia="ru-RU"/>
              </w:rPr>
              <w:t>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B9723E" w:rsidRPr="00B9723E" w14:paraId="4DA31BC3"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3CE3B90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С (добре)</w:t>
            </w:r>
          </w:p>
          <w:p w14:paraId="073F107A"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1,5/3</w:t>
            </w:r>
          </w:p>
          <w:p w14:paraId="1967C94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 бали</w:t>
            </w:r>
          </w:p>
        </w:tc>
        <w:tc>
          <w:tcPr>
            <w:tcW w:w="7394" w:type="dxa"/>
            <w:gridSpan w:val="4"/>
            <w:tcBorders>
              <w:top w:val="single" w:sz="4" w:space="0" w:color="000000"/>
              <w:left w:val="single" w:sz="4" w:space="0" w:color="000000"/>
              <w:bottom w:val="single" w:sz="4" w:space="0" w:color="000000"/>
              <w:right w:val="single" w:sz="4" w:space="0" w:color="000000"/>
            </w:tcBorders>
          </w:tcPr>
          <w:p w14:paraId="3DA0672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highlight w:val="white"/>
                <w:lang w:val="uk-UA" w:eastAsia="ru-RU"/>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B9723E" w:rsidRPr="00B9723E" w14:paraId="1142E1C2"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056CEFB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D (задовільно)</w:t>
            </w:r>
          </w:p>
          <w:p w14:paraId="3F3429B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64-73</w:t>
            </w:r>
          </w:p>
          <w:p w14:paraId="4F308E0B"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1/2</w:t>
            </w:r>
          </w:p>
        </w:tc>
        <w:tc>
          <w:tcPr>
            <w:tcW w:w="7394" w:type="dxa"/>
            <w:gridSpan w:val="4"/>
            <w:tcBorders>
              <w:top w:val="single" w:sz="4" w:space="0" w:color="000000"/>
              <w:left w:val="single" w:sz="4" w:space="0" w:color="000000"/>
              <w:bottom w:val="single" w:sz="4" w:space="0" w:color="000000"/>
              <w:right w:val="single" w:sz="4" w:space="0" w:color="000000"/>
            </w:tcBorders>
          </w:tcPr>
          <w:p w14:paraId="14C629E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highlight w:val="white"/>
                <w:lang w:val="uk-UA"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B9723E" w:rsidRPr="00B9723E" w14:paraId="629F531D"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4DDB8A9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Е (задовільно)</w:t>
            </w:r>
          </w:p>
          <w:p w14:paraId="7A60CF1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60-63</w:t>
            </w:r>
          </w:p>
          <w:p w14:paraId="6EF6B34C" w14:textId="77777777" w:rsidR="00B9723E" w:rsidRPr="00B9723E" w:rsidRDefault="00C47889"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eastAsia="ru-RU"/>
              </w:rPr>
              <w:t>0,5/1</w:t>
            </w:r>
          </w:p>
          <w:p w14:paraId="09495F2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5ED3137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highlight w:val="white"/>
                <w:lang w:val="uk-UA" w:eastAsia="ru-RU"/>
              </w:rPr>
            </w:pPr>
            <w:r w:rsidRPr="00B9723E">
              <w:rPr>
                <w:rFonts w:ascii="Times New Roman" w:eastAsia="Calibri" w:hAnsi="Times New Roman" w:cs="Times New Roman"/>
                <w:position w:val="-1"/>
                <w:sz w:val="28"/>
                <w:szCs w:val="28"/>
                <w:highlight w:val="white"/>
                <w:lang w:val="uk-UA" w:eastAsia="ru-RU"/>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B9723E" w:rsidRPr="00B9723E" w14:paraId="3A76607D"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15445BE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FХ (незадовільно) з можливістю повторного складання</w:t>
            </w:r>
          </w:p>
          <w:p w14:paraId="7A87452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35-59</w:t>
            </w:r>
          </w:p>
          <w:p w14:paraId="3274A98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4098A17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Презентація не відповідає вимогам щодо оформлення, дизайну, естетичного вигляду.</w:t>
            </w:r>
          </w:p>
        </w:tc>
      </w:tr>
      <w:tr w:rsidR="00B9723E" w:rsidRPr="00B9723E" w14:paraId="22F4E0DF" w14:textId="77777777" w:rsidTr="00C11395">
        <w:tc>
          <w:tcPr>
            <w:tcW w:w="2249" w:type="dxa"/>
            <w:tcBorders>
              <w:top w:val="single" w:sz="4" w:space="0" w:color="000000"/>
              <w:left w:val="single" w:sz="4" w:space="0" w:color="000000"/>
              <w:bottom w:val="single" w:sz="4" w:space="0" w:color="000000"/>
              <w:right w:val="single" w:sz="4" w:space="0" w:color="000000"/>
            </w:tcBorders>
          </w:tcPr>
          <w:p w14:paraId="6A607F9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F (незадовільно) з обов’язковим повторним вивченням дисципліни</w:t>
            </w:r>
          </w:p>
          <w:p w14:paraId="130B981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1-34</w:t>
            </w:r>
          </w:p>
          <w:p w14:paraId="3ED5F10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308CC1D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Презентація не підготовлена взагалі.</w:t>
            </w:r>
          </w:p>
        </w:tc>
      </w:tr>
    </w:tbl>
    <w:p w14:paraId="2763925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31F210D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2E7BC30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5CF661C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7311CE8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0D2D1CF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16BBDB7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КРИТЕРІЇ ОЦІНЮВАННЯ ЗНАНЬ І ВМІНЬ СТУДЕНТІВ</w:t>
      </w:r>
    </w:p>
    <w:p w14:paraId="3FDF012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(ПІДСУМКОВИЙ ТЕСТ)</w:t>
      </w:r>
    </w:p>
    <w:p w14:paraId="693C135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Як підсумковий контроль студентам пропонується один тест (на вибір однієї відповіді). Тест складається з 20 запитань. </w:t>
      </w:r>
    </w:p>
    <w:p w14:paraId="40BF49E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B9723E" w:rsidRPr="00B9723E" w14:paraId="461728BB" w14:textId="77777777" w:rsidTr="00C11395">
        <w:tc>
          <w:tcPr>
            <w:tcW w:w="4785" w:type="dxa"/>
          </w:tcPr>
          <w:p w14:paraId="0582CD1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Кількість неправильних відповідей</w:t>
            </w:r>
          </w:p>
        </w:tc>
        <w:tc>
          <w:tcPr>
            <w:tcW w:w="4786" w:type="dxa"/>
          </w:tcPr>
          <w:p w14:paraId="0603426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Кількість балів</w:t>
            </w:r>
          </w:p>
        </w:tc>
      </w:tr>
      <w:tr w:rsidR="00B9723E" w:rsidRPr="00B9723E" w14:paraId="590C341C" w14:textId="77777777" w:rsidTr="00C11395">
        <w:tc>
          <w:tcPr>
            <w:tcW w:w="4785" w:type="dxa"/>
          </w:tcPr>
          <w:p w14:paraId="01827A6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w:t>
            </w:r>
          </w:p>
        </w:tc>
        <w:tc>
          <w:tcPr>
            <w:tcW w:w="4786" w:type="dxa"/>
          </w:tcPr>
          <w:p w14:paraId="059FA86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20</w:t>
            </w:r>
          </w:p>
        </w:tc>
      </w:tr>
      <w:tr w:rsidR="00B9723E" w:rsidRPr="00B9723E" w14:paraId="59AB8092" w14:textId="77777777" w:rsidTr="00C11395">
        <w:tc>
          <w:tcPr>
            <w:tcW w:w="4785" w:type="dxa"/>
          </w:tcPr>
          <w:p w14:paraId="4438007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2</w:t>
            </w:r>
          </w:p>
        </w:tc>
        <w:tc>
          <w:tcPr>
            <w:tcW w:w="4786" w:type="dxa"/>
          </w:tcPr>
          <w:p w14:paraId="33763A6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19</w:t>
            </w:r>
          </w:p>
        </w:tc>
      </w:tr>
      <w:tr w:rsidR="00B9723E" w:rsidRPr="00B9723E" w14:paraId="2FAB98DE" w14:textId="77777777" w:rsidTr="00C11395">
        <w:tc>
          <w:tcPr>
            <w:tcW w:w="4785" w:type="dxa"/>
          </w:tcPr>
          <w:p w14:paraId="2370443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w:t>
            </w:r>
          </w:p>
        </w:tc>
        <w:tc>
          <w:tcPr>
            <w:tcW w:w="4786" w:type="dxa"/>
          </w:tcPr>
          <w:p w14:paraId="24F6EB3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18</w:t>
            </w:r>
          </w:p>
        </w:tc>
      </w:tr>
      <w:tr w:rsidR="00B9723E" w:rsidRPr="00B9723E" w14:paraId="175C5E9D" w14:textId="77777777" w:rsidTr="00C11395">
        <w:tc>
          <w:tcPr>
            <w:tcW w:w="4785" w:type="dxa"/>
          </w:tcPr>
          <w:p w14:paraId="6514535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4</w:t>
            </w:r>
          </w:p>
        </w:tc>
        <w:tc>
          <w:tcPr>
            <w:tcW w:w="4786" w:type="dxa"/>
          </w:tcPr>
          <w:p w14:paraId="57CE108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17</w:t>
            </w:r>
          </w:p>
        </w:tc>
      </w:tr>
      <w:tr w:rsidR="00B9723E" w:rsidRPr="00B9723E" w14:paraId="05E2D8A9" w14:textId="77777777" w:rsidTr="00C11395">
        <w:tc>
          <w:tcPr>
            <w:tcW w:w="4785" w:type="dxa"/>
          </w:tcPr>
          <w:p w14:paraId="4DA66B8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 xml:space="preserve">5 </w:t>
            </w:r>
          </w:p>
        </w:tc>
        <w:tc>
          <w:tcPr>
            <w:tcW w:w="4786" w:type="dxa"/>
          </w:tcPr>
          <w:p w14:paraId="0477E04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16</w:t>
            </w:r>
          </w:p>
        </w:tc>
      </w:tr>
      <w:tr w:rsidR="00B9723E" w:rsidRPr="00B9723E" w14:paraId="5E05ED87" w14:textId="77777777" w:rsidTr="00C11395">
        <w:tc>
          <w:tcPr>
            <w:tcW w:w="4785" w:type="dxa"/>
          </w:tcPr>
          <w:p w14:paraId="6A9E83F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w:t>
            </w:r>
          </w:p>
        </w:tc>
        <w:tc>
          <w:tcPr>
            <w:tcW w:w="4786" w:type="dxa"/>
          </w:tcPr>
          <w:p w14:paraId="5E3979E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15</w:t>
            </w:r>
          </w:p>
        </w:tc>
      </w:tr>
      <w:tr w:rsidR="00B9723E" w:rsidRPr="00B9723E" w14:paraId="0CFEF318" w14:textId="77777777" w:rsidTr="00C11395">
        <w:tc>
          <w:tcPr>
            <w:tcW w:w="4785" w:type="dxa"/>
          </w:tcPr>
          <w:p w14:paraId="24763BB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w:t>
            </w:r>
          </w:p>
        </w:tc>
        <w:tc>
          <w:tcPr>
            <w:tcW w:w="4786" w:type="dxa"/>
          </w:tcPr>
          <w:p w14:paraId="66DED0D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14</w:t>
            </w:r>
          </w:p>
        </w:tc>
      </w:tr>
      <w:tr w:rsidR="00B9723E" w:rsidRPr="00B9723E" w14:paraId="4BF8C0EC" w14:textId="77777777" w:rsidTr="00C11395">
        <w:tc>
          <w:tcPr>
            <w:tcW w:w="4785" w:type="dxa"/>
          </w:tcPr>
          <w:p w14:paraId="2BC0A68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w:t>
            </w:r>
          </w:p>
        </w:tc>
        <w:tc>
          <w:tcPr>
            <w:tcW w:w="4786" w:type="dxa"/>
          </w:tcPr>
          <w:p w14:paraId="18C1557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w:t>
            </w:r>
          </w:p>
        </w:tc>
      </w:tr>
      <w:tr w:rsidR="00B9723E" w:rsidRPr="00B9723E" w14:paraId="7FC86027" w14:textId="77777777" w:rsidTr="00C11395">
        <w:tc>
          <w:tcPr>
            <w:tcW w:w="4785" w:type="dxa"/>
          </w:tcPr>
          <w:p w14:paraId="210DFFE5"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w:t>
            </w:r>
          </w:p>
        </w:tc>
        <w:tc>
          <w:tcPr>
            <w:tcW w:w="4786" w:type="dxa"/>
          </w:tcPr>
          <w:p w14:paraId="311EA5B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12</w:t>
            </w:r>
          </w:p>
        </w:tc>
      </w:tr>
      <w:tr w:rsidR="00B9723E" w:rsidRPr="00B9723E" w14:paraId="365DFE95" w14:textId="77777777" w:rsidTr="00C11395">
        <w:tc>
          <w:tcPr>
            <w:tcW w:w="4785" w:type="dxa"/>
          </w:tcPr>
          <w:p w14:paraId="451DAFFA"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10</w:t>
            </w:r>
          </w:p>
        </w:tc>
        <w:tc>
          <w:tcPr>
            <w:tcW w:w="4786" w:type="dxa"/>
          </w:tcPr>
          <w:p w14:paraId="1EF4F4B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11</w:t>
            </w:r>
          </w:p>
        </w:tc>
      </w:tr>
      <w:tr w:rsidR="00B9723E" w:rsidRPr="00B9723E" w14:paraId="76BAFACC" w14:textId="77777777" w:rsidTr="00C11395">
        <w:tc>
          <w:tcPr>
            <w:tcW w:w="4785" w:type="dxa"/>
          </w:tcPr>
          <w:p w14:paraId="4EFC60A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11</w:t>
            </w:r>
          </w:p>
        </w:tc>
        <w:tc>
          <w:tcPr>
            <w:tcW w:w="4786" w:type="dxa"/>
          </w:tcPr>
          <w:p w14:paraId="4314242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10</w:t>
            </w:r>
          </w:p>
        </w:tc>
      </w:tr>
      <w:tr w:rsidR="00B9723E" w:rsidRPr="00B9723E" w14:paraId="35C3C38E" w14:textId="77777777" w:rsidTr="00C11395">
        <w:tc>
          <w:tcPr>
            <w:tcW w:w="4785" w:type="dxa"/>
          </w:tcPr>
          <w:p w14:paraId="7E346B20"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12</w:t>
            </w:r>
          </w:p>
        </w:tc>
        <w:tc>
          <w:tcPr>
            <w:tcW w:w="4786" w:type="dxa"/>
          </w:tcPr>
          <w:p w14:paraId="3BFEB71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9</w:t>
            </w:r>
          </w:p>
        </w:tc>
      </w:tr>
      <w:tr w:rsidR="00B9723E" w:rsidRPr="00B9723E" w14:paraId="78CF5A7E" w14:textId="77777777" w:rsidTr="00C11395">
        <w:tc>
          <w:tcPr>
            <w:tcW w:w="4785" w:type="dxa"/>
          </w:tcPr>
          <w:p w14:paraId="3231E74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13</w:t>
            </w:r>
          </w:p>
        </w:tc>
        <w:tc>
          <w:tcPr>
            <w:tcW w:w="4786" w:type="dxa"/>
          </w:tcPr>
          <w:p w14:paraId="3F81FCE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8</w:t>
            </w:r>
          </w:p>
        </w:tc>
      </w:tr>
      <w:tr w:rsidR="00B9723E" w:rsidRPr="00B9723E" w14:paraId="4BAE0436" w14:textId="77777777" w:rsidTr="00C11395">
        <w:tc>
          <w:tcPr>
            <w:tcW w:w="4785" w:type="dxa"/>
          </w:tcPr>
          <w:p w14:paraId="45CF7F4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14</w:t>
            </w:r>
          </w:p>
        </w:tc>
        <w:tc>
          <w:tcPr>
            <w:tcW w:w="4786" w:type="dxa"/>
          </w:tcPr>
          <w:p w14:paraId="4453534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7</w:t>
            </w:r>
          </w:p>
        </w:tc>
      </w:tr>
      <w:tr w:rsidR="00B9723E" w:rsidRPr="00B9723E" w14:paraId="758040A3" w14:textId="77777777" w:rsidTr="00C11395">
        <w:tc>
          <w:tcPr>
            <w:tcW w:w="4785" w:type="dxa"/>
          </w:tcPr>
          <w:p w14:paraId="6DE4616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15</w:t>
            </w:r>
          </w:p>
        </w:tc>
        <w:tc>
          <w:tcPr>
            <w:tcW w:w="4786" w:type="dxa"/>
          </w:tcPr>
          <w:p w14:paraId="6D79D22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6</w:t>
            </w:r>
          </w:p>
        </w:tc>
      </w:tr>
      <w:tr w:rsidR="00B9723E" w:rsidRPr="00B9723E" w14:paraId="278CFB23" w14:textId="77777777" w:rsidTr="00C11395">
        <w:tc>
          <w:tcPr>
            <w:tcW w:w="4785" w:type="dxa"/>
          </w:tcPr>
          <w:p w14:paraId="543CB40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16</w:t>
            </w:r>
          </w:p>
        </w:tc>
        <w:tc>
          <w:tcPr>
            <w:tcW w:w="4786" w:type="dxa"/>
          </w:tcPr>
          <w:p w14:paraId="37D2A83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5</w:t>
            </w:r>
          </w:p>
        </w:tc>
      </w:tr>
      <w:tr w:rsidR="00B9723E" w:rsidRPr="00B9723E" w14:paraId="5C64EC33" w14:textId="77777777" w:rsidTr="00C11395">
        <w:tc>
          <w:tcPr>
            <w:tcW w:w="4785" w:type="dxa"/>
          </w:tcPr>
          <w:p w14:paraId="668B326C"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17</w:t>
            </w:r>
          </w:p>
        </w:tc>
        <w:tc>
          <w:tcPr>
            <w:tcW w:w="4786" w:type="dxa"/>
          </w:tcPr>
          <w:p w14:paraId="051A48B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4</w:t>
            </w:r>
          </w:p>
        </w:tc>
      </w:tr>
      <w:tr w:rsidR="00B9723E" w:rsidRPr="00B9723E" w14:paraId="04B7C7DA" w14:textId="77777777" w:rsidTr="00C11395">
        <w:tc>
          <w:tcPr>
            <w:tcW w:w="4785" w:type="dxa"/>
          </w:tcPr>
          <w:p w14:paraId="26C6383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18</w:t>
            </w:r>
          </w:p>
        </w:tc>
        <w:tc>
          <w:tcPr>
            <w:tcW w:w="4786" w:type="dxa"/>
          </w:tcPr>
          <w:p w14:paraId="1D669D9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3</w:t>
            </w:r>
          </w:p>
        </w:tc>
      </w:tr>
      <w:tr w:rsidR="00B9723E" w:rsidRPr="00B9723E" w14:paraId="2C0B71BE" w14:textId="77777777" w:rsidTr="00C11395">
        <w:tc>
          <w:tcPr>
            <w:tcW w:w="4785" w:type="dxa"/>
          </w:tcPr>
          <w:p w14:paraId="197AB98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17</w:t>
            </w:r>
          </w:p>
        </w:tc>
        <w:tc>
          <w:tcPr>
            <w:tcW w:w="4786" w:type="dxa"/>
          </w:tcPr>
          <w:p w14:paraId="142D61BE"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2</w:t>
            </w:r>
          </w:p>
        </w:tc>
      </w:tr>
      <w:tr w:rsidR="00B9723E" w:rsidRPr="00B9723E" w14:paraId="7C1CC167" w14:textId="77777777" w:rsidTr="00C11395">
        <w:tc>
          <w:tcPr>
            <w:tcW w:w="4785" w:type="dxa"/>
          </w:tcPr>
          <w:p w14:paraId="4E1756F2"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18</w:t>
            </w:r>
          </w:p>
        </w:tc>
        <w:tc>
          <w:tcPr>
            <w:tcW w:w="4786" w:type="dxa"/>
          </w:tcPr>
          <w:p w14:paraId="706F625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w:t>
            </w:r>
          </w:p>
        </w:tc>
      </w:tr>
      <w:tr w:rsidR="00B9723E" w:rsidRPr="00B9723E" w14:paraId="4DA29A76" w14:textId="77777777" w:rsidTr="00C11395">
        <w:tc>
          <w:tcPr>
            <w:tcW w:w="4785" w:type="dxa"/>
          </w:tcPr>
          <w:p w14:paraId="76347AE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19-20</w:t>
            </w:r>
          </w:p>
        </w:tc>
        <w:tc>
          <w:tcPr>
            <w:tcW w:w="4786" w:type="dxa"/>
          </w:tcPr>
          <w:p w14:paraId="565D2007"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sidRPr="00B9723E">
              <w:rPr>
                <w:rFonts w:ascii="Times New Roman" w:eastAsia="Calibri" w:hAnsi="Times New Roman" w:cs="Times New Roman"/>
                <w:position w:val="-1"/>
                <w:sz w:val="28"/>
                <w:szCs w:val="28"/>
                <w:lang w:val="uk-UA" w:eastAsia="ru-RU"/>
              </w:rPr>
              <w:t>0</w:t>
            </w:r>
          </w:p>
        </w:tc>
      </w:tr>
    </w:tbl>
    <w:p w14:paraId="720C8C9D"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667B4484"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220061EF"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p w14:paraId="03B9C979"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p>
    <w:p w14:paraId="0972CA8D" w14:textId="77777777" w:rsidR="00B9723E" w:rsidRPr="00B9723E" w:rsidRDefault="00B9723E" w:rsidP="00B9723E">
      <w:pPr>
        <w:spacing w:after="0" w:line="240" w:lineRule="auto"/>
        <w:rPr>
          <w:rFonts w:ascii="Times New Roman" w:eastAsia="Calibri" w:hAnsi="Times New Roman" w:cs="Times New Roman"/>
          <w:b/>
          <w:color w:val="000000"/>
          <w:sz w:val="28"/>
          <w:szCs w:val="28"/>
          <w:lang w:val="uk-UA" w:eastAsia="ru-RU"/>
        </w:rPr>
      </w:pPr>
      <w:r w:rsidRPr="00B9723E">
        <w:rPr>
          <w:rFonts w:ascii="Times New Roman" w:eastAsia="Calibri" w:hAnsi="Times New Roman" w:cs="Times New Roman"/>
          <w:b/>
          <w:color w:val="000000"/>
          <w:sz w:val="28"/>
          <w:szCs w:val="28"/>
          <w:lang w:val="uk-UA" w:eastAsia="ru-RU"/>
        </w:rPr>
        <w:t>10. Список рекомендованих джерел (наскрізна нумерація)</w:t>
      </w:r>
    </w:p>
    <w:p w14:paraId="13D1416B"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position w:val="-1"/>
          <w:sz w:val="28"/>
          <w:szCs w:val="28"/>
          <w:lang w:val="uk-UA"/>
        </w:rPr>
        <w:t>Базова:</w:t>
      </w:r>
    </w:p>
    <w:p w14:paraId="5DC75034" w14:textId="77777777" w:rsidR="003B5DB6" w:rsidRPr="003B5DB6" w:rsidRDefault="00B9723E" w:rsidP="004B42C6">
      <w:pPr>
        <w:widowControl w:val="0"/>
        <w:tabs>
          <w:tab w:val="left" w:pos="1134"/>
        </w:tabs>
        <w:spacing w:after="0" w:line="276" w:lineRule="auto"/>
        <w:jc w:val="both"/>
        <w:rPr>
          <w:rFonts w:ascii="Times New Roman" w:eastAsia="Times New Roman" w:hAnsi="Times New Roman" w:cs="Times New Roman"/>
          <w:sz w:val="28"/>
          <w:szCs w:val="28"/>
          <w:lang w:val="uk-UA" w:eastAsia="ru-RU"/>
        </w:rPr>
      </w:pPr>
      <w:r w:rsidRPr="00B9723E">
        <w:rPr>
          <w:rFonts w:ascii="Times New Roman" w:eastAsia="Calibri" w:hAnsi="Times New Roman" w:cs="Times New Roman"/>
          <w:position w:val="-1"/>
          <w:sz w:val="28"/>
          <w:szCs w:val="28"/>
          <w:lang w:val="uk-UA"/>
        </w:rPr>
        <w:t xml:space="preserve">1. </w:t>
      </w:r>
      <w:r w:rsidR="003B5DB6" w:rsidRPr="003B5DB6">
        <w:rPr>
          <w:rFonts w:ascii="Times New Roman" w:eastAsia="Times New Roman" w:hAnsi="Times New Roman" w:cs="Times New Roman"/>
          <w:sz w:val="28"/>
          <w:szCs w:val="28"/>
          <w:lang w:val="uk-UA" w:eastAsia="ru-RU"/>
        </w:rPr>
        <w:t xml:space="preserve">Гоштанар І., Діденко Н. Практичний курс німецької мови (як другої іноземної): навч. посібник для студ. вищ. навч. заклад. Херсон: ТОВ «ВКФ «СТАР» ЛТД», 2017. 222 с. </w:t>
      </w:r>
    </w:p>
    <w:p w14:paraId="425CCCC8" w14:textId="77777777" w:rsidR="00B9723E" w:rsidRPr="00B9723E"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 xml:space="preserve">2. </w:t>
      </w:r>
      <w:r w:rsidR="00B9723E" w:rsidRPr="00B9723E">
        <w:rPr>
          <w:rFonts w:ascii="Times New Roman" w:eastAsia="Calibri" w:hAnsi="Times New Roman" w:cs="Times New Roman"/>
          <w:position w:val="-1"/>
          <w:sz w:val="28"/>
          <w:szCs w:val="28"/>
          <w:lang w:val="uk-UA"/>
        </w:rPr>
        <w:t xml:space="preserve"> Євгененко Д. А., Білоус О. М., Гуменюк О. О., Зеленко Т. Д., Кучинський Б. В., Білоус О. І., Артамоновська С. П. Практична граматика німецької мови: навч. посіб. [для студентів та учнів].  2-е видання, виправлене та доповнене.  Вінниця : НОВА КНИГА, 2004 р.  400 с.</w:t>
      </w:r>
    </w:p>
    <w:p w14:paraId="7D28F217" w14:textId="77777777" w:rsidR="00B9723E" w:rsidRPr="00B9723E"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3</w:t>
      </w:r>
      <w:r w:rsidR="00B9723E" w:rsidRPr="00B9723E">
        <w:rPr>
          <w:rFonts w:ascii="Times New Roman" w:eastAsia="Calibri" w:hAnsi="Times New Roman" w:cs="Times New Roman"/>
          <w:position w:val="-1"/>
          <w:sz w:val="28"/>
          <w:szCs w:val="28"/>
          <w:lang w:val="uk-UA"/>
        </w:rPr>
        <w:t>. Завьялова В.М. Практический курс немецкого языка.  М : ЧеРо. 2000. 336с.</w:t>
      </w:r>
    </w:p>
    <w:p w14:paraId="26DC499A" w14:textId="77777777" w:rsidR="00B9723E" w:rsidRPr="00B9723E"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4</w:t>
      </w:r>
      <w:r w:rsidR="00B9723E" w:rsidRPr="00B9723E">
        <w:rPr>
          <w:rFonts w:ascii="Times New Roman" w:eastAsia="Calibri" w:hAnsi="Times New Roman" w:cs="Times New Roman"/>
          <w:position w:val="-1"/>
          <w:sz w:val="28"/>
          <w:szCs w:val="28"/>
          <w:lang w:val="uk-UA"/>
        </w:rPr>
        <w:t>.Кудіна О. Ф., Феклістова Т. О. Німецька мова для початківців: підруч. [для  студентов вищ. навч. закладів] / О. Ф. Кудіна, Т. О. Феклістова. Вінниця : Нова Книга, 2008.  520 с.</w:t>
      </w:r>
    </w:p>
    <w:p w14:paraId="6C006C7D" w14:textId="77777777" w:rsidR="00B9723E" w:rsidRPr="00B9723E"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r>
        <w:rPr>
          <w:rFonts w:ascii="Times New Roman" w:eastAsia="Calibri" w:hAnsi="Times New Roman" w:cs="Times New Roman"/>
          <w:position w:val="-1"/>
          <w:sz w:val="28"/>
          <w:szCs w:val="28"/>
          <w:lang w:val="uk-UA"/>
        </w:rPr>
        <w:t>5</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uk-UA" w:eastAsia="ru-RU"/>
        </w:rPr>
        <w:t xml:space="preserve">Кульчицька О.І., Лисенко О. М. </w:t>
      </w:r>
      <w:r w:rsidR="00B9723E" w:rsidRPr="00B9723E">
        <w:rPr>
          <w:rFonts w:ascii="Times New Roman" w:eastAsia="Calibri" w:hAnsi="Times New Roman" w:cs="Times New Roman"/>
          <w:position w:val="-1"/>
          <w:sz w:val="28"/>
          <w:szCs w:val="28"/>
          <w:lang w:val="de-DE" w:eastAsia="ru-RU"/>
        </w:rPr>
        <w:t>Die</w:t>
      </w:r>
      <w:r w:rsidR="00B9723E" w:rsidRPr="00B9723E">
        <w:rPr>
          <w:rFonts w:ascii="Times New Roman" w:eastAsia="Calibri" w:hAnsi="Times New Roman" w:cs="Times New Roman"/>
          <w:position w:val="-1"/>
          <w:sz w:val="28"/>
          <w:szCs w:val="28"/>
          <w:lang w:val="uk-UA" w:eastAsia="ru-RU"/>
        </w:rPr>
        <w:t xml:space="preserve"> </w:t>
      </w:r>
      <w:r w:rsidR="00B9723E" w:rsidRPr="00B9723E">
        <w:rPr>
          <w:rFonts w:ascii="Times New Roman" w:eastAsia="Calibri" w:hAnsi="Times New Roman" w:cs="Times New Roman"/>
          <w:position w:val="-1"/>
          <w:sz w:val="28"/>
          <w:szCs w:val="28"/>
          <w:lang w:val="de-DE" w:eastAsia="ru-RU"/>
        </w:rPr>
        <w:t>Abenteuer</w:t>
      </w:r>
      <w:r w:rsidR="00B9723E" w:rsidRPr="00B9723E">
        <w:rPr>
          <w:rFonts w:ascii="Times New Roman" w:eastAsia="Calibri" w:hAnsi="Times New Roman" w:cs="Times New Roman"/>
          <w:position w:val="-1"/>
          <w:sz w:val="28"/>
          <w:szCs w:val="28"/>
          <w:lang w:val="uk-UA" w:eastAsia="ru-RU"/>
        </w:rPr>
        <w:t xml:space="preserve"> </w:t>
      </w:r>
      <w:r w:rsidR="00B9723E" w:rsidRPr="00B9723E">
        <w:rPr>
          <w:rFonts w:ascii="Times New Roman" w:eastAsia="Calibri" w:hAnsi="Times New Roman" w:cs="Times New Roman"/>
          <w:position w:val="-1"/>
          <w:sz w:val="28"/>
          <w:szCs w:val="28"/>
          <w:lang w:val="de-DE" w:eastAsia="ru-RU"/>
        </w:rPr>
        <w:t>des</w:t>
      </w:r>
      <w:r w:rsidR="00B9723E" w:rsidRPr="00B9723E">
        <w:rPr>
          <w:rFonts w:ascii="Times New Roman" w:eastAsia="Calibri" w:hAnsi="Times New Roman" w:cs="Times New Roman"/>
          <w:position w:val="-1"/>
          <w:sz w:val="28"/>
          <w:szCs w:val="28"/>
          <w:lang w:val="uk-UA" w:eastAsia="ru-RU"/>
        </w:rPr>
        <w:t xml:space="preserve"> </w:t>
      </w:r>
      <w:r w:rsidR="00B9723E" w:rsidRPr="00B9723E">
        <w:rPr>
          <w:rFonts w:ascii="Times New Roman" w:eastAsia="Calibri" w:hAnsi="Times New Roman" w:cs="Times New Roman"/>
          <w:position w:val="-1"/>
          <w:sz w:val="28"/>
          <w:szCs w:val="28"/>
          <w:lang w:val="de-DE" w:eastAsia="ru-RU"/>
        </w:rPr>
        <w:t>Helmut</w:t>
      </w:r>
      <w:r w:rsidR="00B9723E" w:rsidRPr="00B9723E">
        <w:rPr>
          <w:rFonts w:ascii="Times New Roman" w:eastAsia="Calibri" w:hAnsi="Times New Roman" w:cs="Times New Roman"/>
          <w:position w:val="-1"/>
          <w:sz w:val="28"/>
          <w:szCs w:val="28"/>
          <w:lang w:val="uk-UA" w:eastAsia="ru-RU"/>
        </w:rPr>
        <w:t xml:space="preserve"> </w:t>
      </w:r>
      <w:r w:rsidR="00B9723E" w:rsidRPr="00B9723E">
        <w:rPr>
          <w:rFonts w:ascii="Times New Roman" w:eastAsia="Calibri" w:hAnsi="Times New Roman" w:cs="Times New Roman"/>
          <w:position w:val="-1"/>
          <w:sz w:val="28"/>
          <w:szCs w:val="28"/>
          <w:lang w:val="de-DE" w:eastAsia="ru-RU"/>
        </w:rPr>
        <w:t>M</w:t>
      </w:r>
      <w:r w:rsidR="00B9723E" w:rsidRPr="00B9723E">
        <w:rPr>
          <w:rFonts w:ascii="Times New Roman" w:eastAsia="Calibri" w:hAnsi="Times New Roman" w:cs="Times New Roman"/>
          <w:position w:val="-1"/>
          <w:sz w:val="28"/>
          <w:szCs w:val="28"/>
          <w:lang w:val="uk-UA" w:eastAsia="ru-RU"/>
        </w:rPr>
        <w:t>ü</w:t>
      </w:r>
      <w:r w:rsidR="00B9723E" w:rsidRPr="00B9723E">
        <w:rPr>
          <w:rFonts w:ascii="Times New Roman" w:eastAsia="Calibri" w:hAnsi="Times New Roman" w:cs="Times New Roman"/>
          <w:position w:val="-1"/>
          <w:sz w:val="28"/>
          <w:szCs w:val="28"/>
          <w:lang w:val="de-DE" w:eastAsia="ru-RU"/>
        </w:rPr>
        <w:t>ller</w:t>
      </w:r>
      <w:r w:rsidR="00B9723E" w:rsidRPr="00B9723E">
        <w:rPr>
          <w:rFonts w:ascii="Times New Roman" w:eastAsia="Calibri" w:hAnsi="Times New Roman" w:cs="Times New Roman"/>
          <w:position w:val="-1"/>
          <w:sz w:val="28"/>
          <w:szCs w:val="28"/>
          <w:lang w:val="uk-UA" w:eastAsia="ru-RU"/>
        </w:rPr>
        <w:t>. Посібник для читання німецькою мовою. Вінниця: Нова книга, 2007. 112 с.</w:t>
      </w:r>
    </w:p>
    <w:p w14:paraId="674EE58D" w14:textId="77777777" w:rsidR="00B9723E" w:rsidRPr="00B9723E"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6</w:t>
      </w:r>
      <w:r w:rsidR="00B9723E" w:rsidRPr="00B9723E">
        <w:rPr>
          <w:rFonts w:ascii="Times New Roman" w:eastAsia="Calibri" w:hAnsi="Times New Roman" w:cs="Times New Roman"/>
          <w:position w:val="-1"/>
          <w:sz w:val="28"/>
          <w:szCs w:val="28"/>
          <w:lang w:val="uk-UA"/>
        </w:rPr>
        <w:t>.Логін 1. Німецька мова для студентів-германістів: підручник =</w:t>
      </w:r>
      <w:r w:rsidR="00B9723E" w:rsidRPr="00B9723E">
        <w:rPr>
          <w:rFonts w:ascii="Times New Roman" w:eastAsia="Calibri" w:hAnsi="Times New Roman" w:cs="Times New Roman"/>
          <w:position w:val="-1"/>
          <w:sz w:val="28"/>
          <w:szCs w:val="28"/>
          <w:lang w:val="de-DE"/>
        </w:rPr>
        <w:t>Login</w:t>
      </w:r>
      <w:r w:rsidR="00B9723E" w:rsidRPr="00B9723E">
        <w:rPr>
          <w:rFonts w:ascii="Times New Roman" w:eastAsia="Calibri" w:hAnsi="Times New Roman" w:cs="Times New Roman"/>
          <w:position w:val="-1"/>
          <w:sz w:val="28"/>
          <w:szCs w:val="28"/>
          <w:lang w:val="uk-UA"/>
        </w:rPr>
        <w:t xml:space="preserve"> 1. </w:t>
      </w:r>
      <w:r w:rsidR="00B9723E" w:rsidRPr="00B9723E">
        <w:rPr>
          <w:rFonts w:ascii="Times New Roman" w:eastAsia="Calibri" w:hAnsi="Times New Roman" w:cs="Times New Roman"/>
          <w:position w:val="-1"/>
          <w:sz w:val="28"/>
          <w:szCs w:val="28"/>
          <w:lang w:val="de-DE"/>
        </w:rPr>
        <w:t>Deutsch</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de-DE"/>
        </w:rPr>
        <w:t>f</w:t>
      </w:r>
      <w:r w:rsidR="00B9723E" w:rsidRPr="00B9723E">
        <w:rPr>
          <w:rFonts w:ascii="Times New Roman" w:eastAsia="Calibri" w:hAnsi="Times New Roman" w:cs="Times New Roman"/>
          <w:position w:val="-1"/>
          <w:sz w:val="28"/>
          <w:szCs w:val="28"/>
          <w:lang w:val="uk-UA"/>
        </w:rPr>
        <w:t>ü</w:t>
      </w:r>
      <w:r w:rsidR="00B9723E" w:rsidRPr="00B9723E">
        <w:rPr>
          <w:rFonts w:ascii="Times New Roman" w:eastAsia="Calibri" w:hAnsi="Times New Roman" w:cs="Times New Roman"/>
          <w:position w:val="-1"/>
          <w:sz w:val="28"/>
          <w:szCs w:val="28"/>
          <w:lang w:val="de-DE"/>
        </w:rPr>
        <w:t>r</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de-DE"/>
        </w:rPr>
        <w:t>Germanistikstudenten</w:t>
      </w:r>
      <w:r w:rsidR="00B9723E" w:rsidRPr="00B9723E">
        <w:rPr>
          <w:rFonts w:ascii="Times New Roman" w:eastAsia="Calibri" w:hAnsi="Times New Roman" w:cs="Times New Roman"/>
          <w:position w:val="-1"/>
          <w:sz w:val="28"/>
          <w:szCs w:val="28"/>
          <w:lang w:val="uk-UA"/>
        </w:rPr>
        <w:t xml:space="preserve"> : / [Сидоров О.В., Скачкова В.В., Відюкова Н.І. та ін.].  Вінниця: Нова книга, 2014.  334с. </w:t>
      </w:r>
    </w:p>
    <w:p w14:paraId="58C95306" w14:textId="77777777" w:rsidR="008B0645" w:rsidRDefault="004B42C6" w:rsidP="004B42C6">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Pr>
          <w:rFonts w:ascii="Times New Roman" w:eastAsia="Calibri" w:hAnsi="Times New Roman" w:cs="Times New Roman"/>
          <w:position w:val="-1"/>
          <w:sz w:val="28"/>
          <w:szCs w:val="28"/>
          <w:lang w:val="uk-UA"/>
        </w:rPr>
        <w:t>7</w:t>
      </w:r>
      <w:r w:rsidR="00B9723E" w:rsidRPr="00B9723E">
        <w:rPr>
          <w:rFonts w:ascii="Times New Roman" w:eastAsia="Calibri" w:hAnsi="Times New Roman" w:cs="Times New Roman"/>
          <w:position w:val="-1"/>
          <w:sz w:val="28"/>
          <w:szCs w:val="28"/>
          <w:lang w:val="uk-UA"/>
        </w:rPr>
        <w:t xml:space="preserve">. Паремська Д.А. </w:t>
      </w:r>
      <w:r w:rsidR="008B0645">
        <w:rPr>
          <w:rFonts w:ascii="Times New Roman" w:eastAsia="Calibri" w:hAnsi="Times New Roman" w:cs="Times New Roman"/>
          <w:position w:val="-1"/>
          <w:sz w:val="28"/>
          <w:szCs w:val="28"/>
          <w:lang w:val="uk-UA"/>
        </w:rPr>
        <w:t>Німецька мова: читаємо, розуміємо, розмовляємо. К.: Арій, 2017. 416 с.</w:t>
      </w:r>
    </w:p>
    <w:p w14:paraId="3E82F03C" w14:textId="77777777" w:rsidR="00B9723E" w:rsidRPr="00B9723E" w:rsidRDefault="008B0645"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color w:val="000000"/>
          <w:spacing w:val="-1"/>
          <w:position w:val="-1"/>
          <w:sz w:val="28"/>
          <w:szCs w:val="28"/>
          <w:lang w:val="uk-UA"/>
        </w:rPr>
        <w:t>8</w:t>
      </w:r>
      <w:r w:rsidRPr="00B9723E">
        <w:rPr>
          <w:rFonts w:ascii="Times New Roman" w:eastAsia="Calibri" w:hAnsi="Times New Roman" w:cs="Times New Roman"/>
          <w:color w:val="000000"/>
          <w:spacing w:val="-1"/>
          <w:position w:val="-1"/>
          <w:sz w:val="28"/>
          <w:szCs w:val="28"/>
          <w:lang w:val="uk-UA"/>
        </w:rPr>
        <w:t>.</w:t>
      </w:r>
      <w:r w:rsidRPr="00B9723E">
        <w:rPr>
          <w:rFonts w:ascii="Times New Roman" w:eastAsia="Calibri" w:hAnsi="Times New Roman" w:cs="Times New Roman"/>
          <w:position w:val="-1"/>
          <w:sz w:val="28"/>
          <w:szCs w:val="28"/>
          <w:lang w:val="uk-UA"/>
        </w:rPr>
        <w:t xml:space="preserve">  Паремська Д.А </w:t>
      </w:r>
      <w:r w:rsidR="00B9723E" w:rsidRPr="00B9723E">
        <w:rPr>
          <w:rFonts w:ascii="Times New Roman" w:eastAsia="Calibri" w:hAnsi="Times New Roman" w:cs="Times New Roman"/>
          <w:position w:val="-1"/>
          <w:sz w:val="28"/>
          <w:szCs w:val="28"/>
          <w:lang w:val="uk-UA"/>
        </w:rPr>
        <w:t xml:space="preserve">Практична граматика (німецька мова). К.: Арій, 2014.  352 с.  </w:t>
      </w:r>
    </w:p>
    <w:p w14:paraId="40470C95" w14:textId="77777777" w:rsidR="00B9723E" w:rsidRPr="00B9723E" w:rsidRDefault="00AE77F2"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9</w:t>
      </w:r>
      <w:r w:rsidRPr="00B9723E">
        <w:rPr>
          <w:rFonts w:ascii="Times New Roman" w:eastAsia="Calibri" w:hAnsi="Times New Roman" w:cs="Times New Roman"/>
          <w:position w:val="-1"/>
          <w:sz w:val="28"/>
          <w:szCs w:val="28"/>
          <w:lang w:val="uk-UA"/>
        </w:rPr>
        <w:t>.</w:t>
      </w:r>
      <w:r w:rsidRPr="004B42C6">
        <w:rPr>
          <w:rFonts w:ascii="Times New Roman" w:hAnsi="Times New Roman"/>
          <w:color w:val="000000"/>
          <w:spacing w:val="-1"/>
          <w:sz w:val="28"/>
          <w:szCs w:val="28"/>
          <w:lang w:val="uk-UA"/>
        </w:rPr>
        <w:t xml:space="preserve"> </w:t>
      </w:r>
      <w:r w:rsidR="00B9723E" w:rsidRPr="00B9723E">
        <w:rPr>
          <w:rFonts w:ascii="Times New Roman" w:eastAsia="Calibri" w:hAnsi="Times New Roman" w:cs="Times New Roman"/>
          <w:position w:val="-1"/>
          <w:sz w:val="28"/>
          <w:szCs w:val="28"/>
          <w:lang w:val="uk-UA"/>
        </w:rPr>
        <w:t xml:space="preserve">Самостійна робота студентів з практичних курсів сучасної німецької мови: навчальний посібник для студентів вищих навчальних закладів.  Херсон : ХДУ, 2012.  </w:t>
      </w:r>
    </w:p>
    <w:p w14:paraId="00BA815B" w14:textId="77777777" w:rsidR="004B42C6" w:rsidRPr="00A30057" w:rsidRDefault="00AE77F2" w:rsidP="004B42C6">
      <w:pPr>
        <w:tabs>
          <w:tab w:val="left" w:pos="993"/>
        </w:tabs>
        <w:spacing w:after="0" w:line="276" w:lineRule="auto"/>
        <w:jc w:val="both"/>
        <w:rPr>
          <w:rFonts w:ascii="Times New Roman" w:hAnsi="Times New Roman"/>
          <w:sz w:val="28"/>
          <w:szCs w:val="28"/>
        </w:rPr>
      </w:pPr>
      <w:r>
        <w:rPr>
          <w:rFonts w:ascii="Times New Roman" w:eastAsia="Calibri" w:hAnsi="Times New Roman" w:cs="Times New Roman"/>
          <w:position w:val="-1"/>
          <w:sz w:val="28"/>
          <w:szCs w:val="28"/>
          <w:lang w:val="uk-UA"/>
        </w:rPr>
        <w:t>10</w:t>
      </w:r>
      <w:r w:rsidRPr="00B9723E">
        <w:rPr>
          <w:rFonts w:ascii="Times New Roman" w:eastAsia="Calibri" w:hAnsi="Times New Roman" w:cs="Times New Roman"/>
          <w:position w:val="-1"/>
          <w:sz w:val="28"/>
          <w:szCs w:val="28"/>
          <w:lang w:val="uk-UA"/>
        </w:rPr>
        <w:t xml:space="preserve">. </w:t>
      </w:r>
      <w:r w:rsidR="004B42C6" w:rsidRPr="00A30057">
        <w:rPr>
          <w:rFonts w:ascii="Times New Roman" w:hAnsi="Times New Roman"/>
          <w:color w:val="000000"/>
          <w:spacing w:val="-1"/>
          <w:sz w:val="28"/>
          <w:szCs w:val="28"/>
          <w:lang w:val="uk-UA"/>
        </w:rPr>
        <w:t>Солдатова С.М., Гоштанар І.В. Німецька мова: Навчальний посібник для студентів факультетів іноземних мов. – Херсон: «Айлант», 2012, - 208 с.</w:t>
      </w:r>
    </w:p>
    <w:p w14:paraId="0E012FA4" w14:textId="77777777" w:rsidR="00B9723E" w:rsidRPr="00B9723E" w:rsidRDefault="00AE77F2" w:rsidP="004B42C6">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Pr>
          <w:rFonts w:ascii="Times New Roman" w:eastAsia="Calibri" w:hAnsi="Times New Roman" w:cs="Times New Roman"/>
          <w:position w:val="-1"/>
          <w:sz w:val="28"/>
          <w:szCs w:val="28"/>
          <w:lang w:val="uk-UA"/>
        </w:rPr>
        <w:t>11</w:t>
      </w:r>
      <w:r w:rsidRPr="004B42C6">
        <w:rPr>
          <w:rFonts w:ascii="Times New Roman" w:eastAsia="Calibri" w:hAnsi="Times New Roman" w:cs="Times New Roman"/>
          <w:position w:val="-1"/>
          <w:sz w:val="28"/>
          <w:szCs w:val="28"/>
          <w:lang w:val="uk-UA"/>
        </w:rPr>
        <w:t>.</w:t>
      </w:r>
      <w:r w:rsidRPr="004B42C6">
        <w:rPr>
          <w:rFonts w:ascii="Times New Roman" w:eastAsia="Times New Roman" w:hAnsi="Times New Roman" w:cs="Times New Roman"/>
          <w:sz w:val="28"/>
          <w:szCs w:val="28"/>
          <w:lang w:val="de-DE" w:eastAsia="ru-RU"/>
        </w:rPr>
        <w:t xml:space="preserve"> </w:t>
      </w:r>
      <w:r w:rsidR="00B9723E" w:rsidRPr="00B9723E">
        <w:rPr>
          <w:rFonts w:ascii="Times New Roman" w:eastAsia="Calibri" w:hAnsi="Times New Roman" w:cs="Times New Roman"/>
          <w:position w:val="-1"/>
          <w:sz w:val="28"/>
          <w:szCs w:val="28"/>
          <w:lang w:val="de-DE"/>
        </w:rPr>
        <w:t>Berliner</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de-DE"/>
        </w:rPr>
        <w:t>Platz</w:t>
      </w:r>
      <w:r w:rsidR="00B9723E" w:rsidRPr="00B9723E">
        <w:rPr>
          <w:rFonts w:ascii="Times New Roman" w:eastAsia="Calibri" w:hAnsi="Times New Roman" w:cs="Times New Roman"/>
          <w:position w:val="-1"/>
          <w:sz w:val="28"/>
          <w:szCs w:val="28"/>
          <w:lang w:val="uk-UA"/>
        </w:rPr>
        <w:t xml:space="preserve"> 1 </w:t>
      </w:r>
      <w:r w:rsidR="00B9723E" w:rsidRPr="00B9723E">
        <w:rPr>
          <w:rFonts w:ascii="Times New Roman" w:eastAsia="Calibri" w:hAnsi="Times New Roman" w:cs="Times New Roman"/>
          <w:position w:val="-1"/>
          <w:sz w:val="28"/>
          <w:szCs w:val="28"/>
          <w:lang w:val="de-DE"/>
        </w:rPr>
        <w:t>neu</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de-DE"/>
        </w:rPr>
        <w:t xml:space="preserve">Deutsch im Alltag Teil 2. </w:t>
      </w:r>
      <w:r w:rsidR="00B9723E" w:rsidRPr="00B9723E">
        <w:rPr>
          <w:rFonts w:ascii="Times New Roman" w:eastAsia="Calibri" w:hAnsi="Times New Roman" w:cs="Times New Roman"/>
          <w:position w:val="-1"/>
          <w:sz w:val="28"/>
          <w:szCs w:val="28"/>
          <w:shd w:val="clear" w:color="auto" w:fill="FFFFFF"/>
          <w:lang w:val="de-DE"/>
        </w:rPr>
        <w:t>Christiane Lemcke, Lutz Rohrmann, Theo Scherling. Langenscheidt KG, Berlin und München. 144 S.</w:t>
      </w:r>
    </w:p>
    <w:p w14:paraId="5E8D672A" w14:textId="77777777" w:rsidR="004B42C6" w:rsidRPr="00EA79FE" w:rsidRDefault="00AE77F2" w:rsidP="004B42C6">
      <w:pPr>
        <w:widowControl w:val="0"/>
        <w:tabs>
          <w:tab w:val="num" w:pos="851"/>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position w:val="-1"/>
          <w:sz w:val="28"/>
          <w:szCs w:val="28"/>
          <w:lang w:val="uk-UA"/>
        </w:rPr>
        <w:t>12</w:t>
      </w:r>
      <w:r w:rsidRPr="00B9723E">
        <w:rPr>
          <w:rFonts w:ascii="Times New Roman" w:eastAsia="Calibri" w:hAnsi="Times New Roman" w:cs="Times New Roman"/>
          <w:position w:val="-1"/>
          <w:sz w:val="28"/>
          <w:szCs w:val="28"/>
          <w:lang w:val="uk-UA"/>
        </w:rPr>
        <w:t xml:space="preserve">. </w:t>
      </w:r>
      <w:r w:rsidR="004B42C6" w:rsidRPr="004B42C6">
        <w:rPr>
          <w:rFonts w:ascii="Times New Roman" w:eastAsia="Times New Roman" w:hAnsi="Times New Roman" w:cs="Times New Roman"/>
          <w:sz w:val="28"/>
          <w:szCs w:val="28"/>
          <w:lang w:val="de-DE" w:eastAsia="ru-RU"/>
        </w:rPr>
        <w:t xml:space="preserve">Em </w:t>
      </w:r>
      <w:r w:rsidR="004B42C6" w:rsidRPr="004B42C6">
        <w:rPr>
          <w:rFonts w:ascii="Times New Roman" w:eastAsia="Times New Roman" w:hAnsi="Times New Roman" w:cs="Times New Roman"/>
          <w:kern w:val="36"/>
          <w:sz w:val="28"/>
          <w:szCs w:val="28"/>
          <w:lang w:val="de-DE" w:eastAsia="ru-RU"/>
        </w:rPr>
        <w:t>neu 2008: Deutsch als Fremdsprache, Niveaustufe B1+ / Brückenkurs. Kursbuch+</w:t>
      </w:r>
      <w:r w:rsidR="004B42C6" w:rsidRPr="004B42C6">
        <w:rPr>
          <w:rFonts w:ascii="Times New Roman" w:eastAsia="Times New Roman" w:hAnsi="Times New Roman" w:cs="Times New Roman"/>
          <w:sz w:val="28"/>
          <w:szCs w:val="28"/>
          <w:lang w:val="de-DE" w:eastAsia="ru-RU"/>
        </w:rPr>
        <w:t xml:space="preserve"> Arbeitsbuch / von </w:t>
      </w:r>
      <w:hyperlink r:id="rId45" w:history="1">
        <w:r w:rsidR="004B42C6" w:rsidRPr="004B42C6">
          <w:rPr>
            <w:rFonts w:ascii="Times New Roman" w:eastAsia="Times New Roman" w:hAnsi="Times New Roman" w:cs="Times New Roman"/>
            <w:sz w:val="28"/>
            <w:szCs w:val="28"/>
            <w:lang w:val="de-DE" w:eastAsia="ru-RU"/>
          </w:rPr>
          <w:t>Michaela Perlmann-Balme</w:t>
        </w:r>
      </w:hyperlink>
      <w:r w:rsidR="004B42C6" w:rsidRPr="004B42C6">
        <w:rPr>
          <w:rFonts w:ascii="Times New Roman" w:eastAsia="Times New Roman" w:hAnsi="Times New Roman" w:cs="Times New Roman"/>
          <w:sz w:val="28"/>
          <w:szCs w:val="28"/>
          <w:lang w:val="de-DE" w:eastAsia="ru-RU"/>
        </w:rPr>
        <w:t> &amp; </w:t>
      </w:r>
      <w:hyperlink r:id="rId46" w:history="1">
        <w:r w:rsidR="004B42C6" w:rsidRPr="004B42C6">
          <w:rPr>
            <w:rFonts w:ascii="Times New Roman" w:eastAsia="Times New Roman" w:hAnsi="Times New Roman" w:cs="Times New Roman"/>
            <w:sz w:val="28"/>
            <w:szCs w:val="28"/>
            <w:lang w:val="de-DE" w:eastAsia="ru-RU"/>
          </w:rPr>
          <w:t>Susanne Schwalb</w:t>
        </w:r>
      </w:hyperlink>
      <w:r w:rsidR="004B42C6" w:rsidRPr="004B42C6">
        <w:rPr>
          <w:rFonts w:ascii="Times New Roman" w:eastAsia="Times New Roman" w:hAnsi="Times New Roman" w:cs="Times New Roman"/>
          <w:sz w:val="28"/>
          <w:szCs w:val="28"/>
          <w:lang w:val="de-DE" w:eastAsia="ru-RU"/>
        </w:rPr>
        <w:t xml:space="preserve">, Hueber Verlag,85737 Ismaning, Deutschland. </w:t>
      </w:r>
      <w:r w:rsidR="004B42C6" w:rsidRPr="00EA79FE">
        <w:rPr>
          <w:rFonts w:ascii="Times New Roman" w:eastAsia="Times New Roman" w:hAnsi="Times New Roman" w:cs="Times New Roman"/>
          <w:sz w:val="28"/>
          <w:szCs w:val="28"/>
          <w:lang w:eastAsia="ru-RU"/>
        </w:rPr>
        <w:t>2008. 80</w:t>
      </w:r>
      <w:r w:rsidR="004B42C6" w:rsidRPr="004B42C6">
        <w:rPr>
          <w:rFonts w:ascii="Times New Roman" w:eastAsia="Times New Roman" w:hAnsi="Times New Roman" w:cs="Times New Roman"/>
          <w:sz w:val="28"/>
          <w:szCs w:val="28"/>
          <w:lang w:val="de-DE" w:eastAsia="ru-RU"/>
        </w:rPr>
        <w:t>S</w:t>
      </w:r>
      <w:r w:rsidR="004B42C6" w:rsidRPr="00EA79FE">
        <w:rPr>
          <w:rFonts w:ascii="Times New Roman" w:eastAsia="Times New Roman" w:hAnsi="Times New Roman" w:cs="Times New Roman"/>
          <w:kern w:val="36"/>
          <w:sz w:val="28"/>
          <w:szCs w:val="28"/>
          <w:lang w:eastAsia="ru-RU"/>
        </w:rPr>
        <w:t>+</w:t>
      </w:r>
      <w:r w:rsidR="004B42C6" w:rsidRPr="00EA79FE">
        <w:rPr>
          <w:rFonts w:ascii="Times New Roman" w:eastAsia="Times New Roman" w:hAnsi="Times New Roman" w:cs="Times New Roman"/>
          <w:sz w:val="28"/>
          <w:szCs w:val="28"/>
          <w:lang w:eastAsia="ru-RU"/>
        </w:rPr>
        <w:t xml:space="preserve"> 134 </w:t>
      </w:r>
      <w:r w:rsidR="004B42C6" w:rsidRPr="004B42C6">
        <w:rPr>
          <w:rFonts w:ascii="Times New Roman" w:eastAsia="Times New Roman" w:hAnsi="Times New Roman" w:cs="Times New Roman"/>
          <w:sz w:val="28"/>
          <w:szCs w:val="28"/>
          <w:lang w:val="de-DE" w:eastAsia="ru-RU"/>
        </w:rPr>
        <w:t>S</w:t>
      </w:r>
      <w:r w:rsidR="004B42C6" w:rsidRPr="00EA79FE">
        <w:rPr>
          <w:rFonts w:ascii="Times New Roman" w:eastAsia="Times New Roman" w:hAnsi="Times New Roman" w:cs="Times New Roman"/>
          <w:sz w:val="28"/>
          <w:szCs w:val="28"/>
          <w:lang w:eastAsia="ru-RU"/>
        </w:rPr>
        <w:t>.</w:t>
      </w:r>
    </w:p>
    <w:p w14:paraId="71BBB1A0" w14:textId="77777777" w:rsidR="004B42C6" w:rsidRPr="00CF3EFA" w:rsidRDefault="004B42C6" w:rsidP="004B42C6">
      <w:pPr>
        <w:widowControl w:val="0"/>
        <w:spacing w:after="0" w:line="276" w:lineRule="auto"/>
        <w:jc w:val="both"/>
        <w:rPr>
          <w:rFonts w:ascii="Times New Roman" w:hAnsi="Times New Roman" w:cs="Times New Roman"/>
          <w:sz w:val="24"/>
          <w:szCs w:val="24"/>
          <w:lang w:val="uk-UA"/>
        </w:rPr>
      </w:pPr>
    </w:p>
    <w:p w14:paraId="489A36EB" w14:textId="77777777" w:rsidR="00B9723E" w:rsidRPr="001570C2" w:rsidRDefault="00B9723E" w:rsidP="004B42C6">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rPr>
      </w:pPr>
      <w:r w:rsidRPr="00EA79FE">
        <w:rPr>
          <w:rFonts w:ascii="Times New Roman" w:eastAsia="Calibri" w:hAnsi="Times New Roman" w:cs="Times New Roman"/>
          <w:position w:val="-1"/>
          <w:sz w:val="28"/>
          <w:szCs w:val="28"/>
        </w:rPr>
        <w:t xml:space="preserve"> </w:t>
      </w:r>
    </w:p>
    <w:p w14:paraId="5F39AF82" w14:textId="77777777" w:rsidR="00B9723E" w:rsidRPr="001570C2"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rPr>
      </w:pPr>
    </w:p>
    <w:p w14:paraId="430EFBC6"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position w:val="-1"/>
          <w:sz w:val="28"/>
          <w:szCs w:val="28"/>
          <w:lang w:val="uk-UA"/>
        </w:rPr>
        <w:t>Допоміжна:</w:t>
      </w:r>
    </w:p>
    <w:p w14:paraId="30DDA3D6" w14:textId="77777777" w:rsidR="00B9723E" w:rsidRPr="00B9723E" w:rsidRDefault="00AE77F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13</w:t>
      </w:r>
      <w:r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uk-UA"/>
        </w:rPr>
        <w:t xml:space="preserve">Камянова Т.  </w:t>
      </w:r>
      <w:r w:rsidR="00B9723E" w:rsidRPr="00B9723E">
        <w:rPr>
          <w:rFonts w:ascii="Times New Roman" w:eastAsia="Calibri" w:hAnsi="Times New Roman" w:cs="Times New Roman"/>
          <w:position w:val="-1"/>
          <w:sz w:val="28"/>
          <w:szCs w:val="28"/>
          <w:lang w:val="de-DE"/>
        </w:rPr>
        <w:t>Deutsch</w:t>
      </w:r>
      <w:r w:rsidR="00B9723E" w:rsidRPr="00B9723E">
        <w:rPr>
          <w:rFonts w:ascii="Times New Roman" w:eastAsia="Calibri" w:hAnsi="Times New Roman" w:cs="Times New Roman"/>
          <w:position w:val="-1"/>
          <w:sz w:val="28"/>
          <w:szCs w:val="28"/>
          <w:lang w:val="uk-UA"/>
        </w:rPr>
        <w:t>. Практический курс немецкого языка. М., ООО «Дом Славянской Книги»», 2013г.  384 с.</w:t>
      </w:r>
    </w:p>
    <w:p w14:paraId="41E31877" w14:textId="77777777" w:rsidR="00B9723E" w:rsidRPr="00B9723E" w:rsidRDefault="00AE77F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Times New Roman" w:hAnsi="Times New Roman" w:cs="Times New Roman"/>
          <w:position w:val="-1"/>
          <w:sz w:val="28"/>
          <w:szCs w:val="24"/>
          <w:lang w:val="uk-UA" w:eastAsia="ru-RU"/>
        </w:rPr>
        <w:t>14</w:t>
      </w:r>
      <w:r w:rsidRPr="00B9723E">
        <w:rPr>
          <w:rFonts w:ascii="Times New Roman" w:eastAsia="Times New Roman" w:hAnsi="Times New Roman" w:cs="Times New Roman"/>
          <w:position w:val="-1"/>
          <w:sz w:val="28"/>
          <w:szCs w:val="24"/>
          <w:lang w:val="uk-UA" w:eastAsia="ru-RU"/>
        </w:rPr>
        <w:t>. </w:t>
      </w:r>
      <w:r w:rsidR="00B9723E" w:rsidRPr="00B9723E">
        <w:rPr>
          <w:rFonts w:ascii="Times New Roman" w:eastAsia="Calibri" w:hAnsi="Times New Roman" w:cs="Times New Roman"/>
          <w:position w:val="-1"/>
          <w:sz w:val="28"/>
          <w:szCs w:val="28"/>
          <w:lang w:val="uk-UA"/>
        </w:rPr>
        <w:t xml:space="preserve">Навчально-методичний комплекс </w:t>
      </w:r>
      <w:r w:rsidR="00B9723E" w:rsidRPr="00B9723E">
        <w:rPr>
          <w:rFonts w:ascii="Times New Roman" w:eastAsia="Calibri" w:hAnsi="Times New Roman" w:cs="Times New Roman"/>
          <w:position w:val="-1"/>
          <w:sz w:val="28"/>
          <w:szCs w:val="28"/>
          <w:lang w:val="de-DE"/>
        </w:rPr>
        <w:t>DU</w:t>
      </w:r>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de-DE"/>
        </w:rPr>
        <w:t>I</w:t>
      </w:r>
      <w:r w:rsidR="00B9723E" w:rsidRPr="00B9723E">
        <w:rPr>
          <w:rFonts w:ascii="Times New Roman" w:eastAsia="Calibri" w:hAnsi="Times New Roman" w:cs="Times New Roman"/>
          <w:position w:val="-1"/>
          <w:sz w:val="28"/>
          <w:szCs w:val="28"/>
          <w:lang w:val="uk-UA"/>
        </w:rPr>
        <w:t>. Бориско Наталія, Брунер Каті, Каспар-Хене Хільтрауд та ін.  Вінниця: «Нова Книга», 2009.  452 с.</w:t>
      </w:r>
    </w:p>
    <w:p w14:paraId="402E7143" w14:textId="77777777" w:rsidR="00B9723E" w:rsidRPr="00B9723E" w:rsidRDefault="00AE77F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Times New Roman" w:hAnsi="Times New Roman" w:cs="Times New Roman"/>
          <w:position w:val="-1"/>
          <w:sz w:val="28"/>
          <w:szCs w:val="24"/>
          <w:lang w:val="uk-UA" w:eastAsia="ru-RU"/>
        </w:rPr>
        <w:t>15</w:t>
      </w:r>
      <w:r w:rsidRPr="00B9723E">
        <w:rPr>
          <w:rFonts w:ascii="Times New Roman" w:eastAsia="Times New Roman" w:hAnsi="Times New Roman" w:cs="Times New Roman"/>
          <w:position w:val="-1"/>
          <w:sz w:val="28"/>
          <w:szCs w:val="24"/>
          <w:lang w:val="uk-UA" w:eastAsia="ru-RU"/>
        </w:rPr>
        <w:t xml:space="preserve">.  </w:t>
      </w:r>
      <w:r w:rsidR="00B9723E" w:rsidRPr="00B9723E">
        <w:rPr>
          <w:rFonts w:ascii="Times New Roman" w:eastAsia="Times New Roman" w:hAnsi="Times New Roman" w:cs="Times New Roman"/>
          <w:position w:val="-1"/>
          <w:sz w:val="28"/>
          <w:szCs w:val="24"/>
          <w:lang w:val="uk-UA" w:eastAsia="ru-RU"/>
        </w:rPr>
        <w:t xml:space="preserve">Россихина Г.Н.; Ульянова Е.С. Немецкий глагол в упражнениях: </w:t>
      </w:r>
      <w:r w:rsidR="00B9723E" w:rsidRPr="00B9723E">
        <w:rPr>
          <w:rFonts w:ascii="Times New Roman" w:eastAsia="Times New Roman" w:hAnsi="Times New Roman" w:cs="Times New Roman"/>
          <w:position w:val="-1"/>
          <w:sz w:val="28"/>
          <w:szCs w:val="24"/>
          <w:lang w:eastAsia="ru-RU"/>
        </w:rPr>
        <w:t xml:space="preserve">     </w:t>
      </w:r>
      <w:r w:rsidR="00B9723E" w:rsidRPr="00B9723E">
        <w:rPr>
          <w:rFonts w:ascii="Times New Roman" w:eastAsia="Times New Roman" w:hAnsi="Times New Roman" w:cs="Times New Roman"/>
          <w:position w:val="-1"/>
          <w:sz w:val="28"/>
          <w:szCs w:val="24"/>
          <w:lang w:val="uk-UA" w:eastAsia="ru-RU"/>
        </w:rPr>
        <w:t>Учеб.Пособие.  М.: Лист Нью, 2002. 192 с.</w:t>
      </w:r>
    </w:p>
    <w:p w14:paraId="50BBDD9F" w14:textId="77777777" w:rsidR="00D1193C" w:rsidRDefault="00AE77F2" w:rsidP="00D1193C">
      <w:pPr>
        <w:widowControl w:val="0"/>
        <w:suppressAutoHyphens/>
        <w:spacing w:after="0" w:line="240" w:lineRule="auto"/>
        <w:jc w:val="both"/>
        <w:textDirection w:val="btLr"/>
        <w:textAlignment w:val="top"/>
        <w:outlineLvl w:val="0"/>
        <w:rPr>
          <w:rFonts w:ascii="Times New Roman" w:eastAsia="Times New Roman" w:hAnsi="Times New Roman" w:cs="Times New Roman"/>
          <w:b/>
          <w:position w:val="-1"/>
          <w:sz w:val="28"/>
          <w:szCs w:val="24"/>
          <w:lang w:val="uk-UA" w:eastAsia="ru-RU"/>
        </w:rPr>
      </w:pPr>
      <w:r>
        <w:rPr>
          <w:rFonts w:ascii="Times New Roman" w:eastAsia="Times New Roman" w:hAnsi="Times New Roman" w:cs="Times New Roman"/>
          <w:position w:val="-1"/>
          <w:sz w:val="28"/>
          <w:szCs w:val="24"/>
          <w:lang w:val="uk-UA" w:eastAsia="ru-RU"/>
        </w:rPr>
        <w:t>16</w:t>
      </w:r>
      <w:r w:rsidRPr="00B9723E">
        <w:rPr>
          <w:rFonts w:ascii="Times New Roman" w:eastAsia="Times New Roman" w:hAnsi="Times New Roman" w:cs="Times New Roman"/>
          <w:position w:val="-1"/>
          <w:sz w:val="28"/>
          <w:szCs w:val="24"/>
          <w:lang w:val="uk-UA" w:eastAsia="ru-RU"/>
        </w:rPr>
        <w:t xml:space="preserve">. </w:t>
      </w:r>
      <w:r w:rsidR="00B9723E" w:rsidRPr="00B9723E">
        <w:rPr>
          <w:rFonts w:ascii="Times New Roman" w:eastAsia="Times New Roman" w:hAnsi="Times New Roman" w:cs="Times New Roman"/>
          <w:position w:val="-1"/>
          <w:sz w:val="28"/>
          <w:szCs w:val="24"/>
          <w:lang w:val="uk-UA" w:eastAsia="ru-RU"/>
        </w:rPr>
        <w:t>Россихина Г.Н., Уткина Т.А., Раабе Н. Немецкий предлог в упражнениях: Учебное пособие.  М.: Лист-Нью,         2004. 176 с.</w:t>
      </w:r>
    </w:p>
    <w:p w14:paraId="52320523" w14:textId="77777777" w:rsidR="00B9723E" w:rsidRPr="00B9723E" w:rsidRDefault="00AE77F2" w:rsidP="00D1193C">
      <w:pPr>
        <w:widowControl w:val="0"/>
        <w:suppressAutoHyphens/>
        <w:spacing w:after="0" w:line="240" w:lineRule="auto"/>
        <w:jc w:val="both"/>
        <w:textDirection w:val="btLr"/>
        <w:textAlignment w:val="top"/>
        <w:outlineLvl w:val="0"/>
        <w:rPr>
          <w:rFonts w:ascii="Times New Roman" w:eastAsia="Times New Roman" w:hAnsi="Times New Roman" w:cs="Times New Roman"/>
          <w:b/>
          <w:position w:val="-1"/>
          <w:sz w:val="28"/>
          <w:szCs w:val="24"/>
          <w:lang w:val="uk-UA" w:eastAsia="ru-RU"/>
        </w:rPr>
      </w:pPr>
      <w:r>
        <w:rPr>
          <w:rFonts w:ascii="Times New Roman" w:eastAsia="Times New Roman" w:hAnsi="Times New Roman" w:cs="Times New Roman"/>
          <w:position w:val="-1"/>
          <w:sz w:val="28"/>
          <w:szCs w:val="24"/>
          <w:lang w:val="uk-UA" w:eastAsia="ru-RU"/>
        </w:rPr>
        <w:t xml:space="preserve">17. </w:t>
      </w:r>
      <w:r w:rsidR="00B9723E" w:rsidRPr="00B9723E">
        <w:rPr>
          <w:rFonts w:ascii="Times New Roman" w:eastAsia="Times New Roman" w:hAnsi="Times New Roman" w:cs="Times New Roman"/>
          <w:position w:val="-1"/>
          <w:sz w:val="28"/>
          <w:szCs w:val="24"/>
          <w:lang w:val="de-DE" w:eastAsia="ru-RU"/>
        </w:rPr>
        <w:t xml:space="preserve">Ausblick 1- Brückenkurs- Deutsch für Jugendliche und junge Erwachsene. Kurs- und Arbeitsbuch. Anni Fischer - </w:t>
      </w:r>
      <w:r w:rsidR="00B9723E" w:rsidRPr="00B9723E">
        <w:rPr>
          <w:rFonts w:ascii="Times New Roman" w:eastAsia="Times New Roman" w:hAnsi="Times New Roman" w:cs="Times New Roman"/>
          <w:position w:val="-1"/>
          <w:sz w:val="28"/>
          <w:szCs w:val="24"/>
          <w:lang w:val="uk-UA" w:eastAsia="ru-RU"/>
        </w:rPr>
        <w:t xml:space="preserve">     </w:t>
      </w:r>
      <w:r w:rsidR="00B9723E" w:rsidRPr="00B9723E">
        <w:rPr>
          <w:rFonts w:ascii="Times New Roman" w:eastAsia="Times New Roman" w:hAnsi="Times New Roman" w:cs="Times New Roman"/>
          <w:position w:val="-1"/>
          <w:sz w:val="28"/>
          <w:szCs w:val="24"/>
          <w:lang w:val="de-DE" w:eastAsia="ru-RU"/>
        </w:rPr>
        <w:t>Mitziviris, Sylvia Janke-Papanikolaou. – Hueber Verlag, 85737 Ismaning, Deutschland, 2007. – 116 S.</w:t>
      </w:r>
    </w:p>
    <w:p w14:paraId="63FBEA87" w14:textId="77777777" w:rsidR="00B9723E" w:rsidRPr="00B9723E" w:rsidRDefault="00B9723E" w:rsidP="00B9723E">
      <w:pPr>
        <w:keepNext/>
        <w:keepLines/>
        <w:spacing w:before="360" w:after="80" w:line="276" w:lineRule="auto"/>
        <w:outlineLvl w:val="1"/>
        <w:rPr>
          <w:rFonts w:ascii="Times New Roman" w:eastAsia="Calibri" w:hAnsi="Times New Roman" w:cs="Times New Roman"/>
          <w:bCs/>
          <w:sz w:val="28"/>
          <w:szCs w:val="28"/>
          <w:lang w:val="uk-UA" w:eastAsia="ru-RU"/>
        </w:rPr>
      </w:pPr>
      <w:r w:rsidRPr="00B9723E">
        <w:rPr>
          <w:rFonts w:ascii="Times New Roman" w:eastAsia="Calibri" w:hAnsi="Times New Roman" w:cs="Times New Roman"/>
          <w:sz w:val="28"/>
          <w:szCs w:val="28"/>
          <w:lang w:val="uk-UA" w:eastAsia="ru-RU"/>
        </w:rPr>
        <w:t>Інтернет-ресурси:</w:t>
      </w:r>
    </w:p>
    <w:p w14:paraId="52611C93"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sidRPr="00B9723E">
        <w:rPr>
          <w:rFonts w:ascii="Times New Roman" w:eastAsia="Calibri" w:hAnsi="Times New Roman" w:cs="Times New Roman"/>
          <w:position w:val="-1"/>
          <w:sz w:val="28"/>
          <w:szCs w:val="28"/>
          <w:lang w:val="de-DE"/>
        </w:rPr>
        <w:t>Deutsch</w:t>
      </w:r>
      <w:r w:rsidRPr="00B9723E">
        <w:rPr>
          <w:rFonts w:ascii="Times New Roman" w:eastAsia="Calibri" w:hAnsi="Times New Roman" w:cs="Times New Roman"/>
          <w:position w:val="-1"/>
          <w:sz w:val="28"/>
          <w:szCs w:val="28"/>
          <w:lang w:val="uk-UA"/>
        </w:rPr>
        <w:t xml:space="preserve"> </w:t>
      </w:r>
      <w:r w:rsidRPr="00B9723E">
        <w:rPr>
          <w:rFonts w:ascii="Times New Roman" w:eastAsia="Calibri" w:hAnsi="Times New Roman" w:cs="Times New Roman"/>
          <w:position w:val="-1"/>
          <w:sz w:val="28"/>
          <w:szCs w:val="28"/>
          <w:lang w:val="de-DE"/>
        </w:rPr>
        <w:t>perfekt</w:t>
      </w:r>
      <w:r w:rsidRPr="00B9723E">
        <w:rPr>
          <w:rFonts w:ascii="Times New Roman" w:eastAsia="Calibri" w:hAnsi="Times New Roman" w:cs="Times New Roman"/>
          <w:position w:val="-1"/>
          <w:sz w:val="28"/>
          <w:szCs w:val="28"/>
          <w:lang w:val="uk-UA"/>
        </w:rPr>
        <w:t xml:space="preserve"> – </w:t>
      </w:r>
      <w:r w:rsidRPr="00B9723E">
        <w:rPr>
          <w:rFonts w:ascii="Times New Roman" w:eastAsia="Calibri" w:hAnsi="Times New Roman" w:cs="Times New Roman"/>
          <w:position w:val="-1"/>
          <w:sz w:val="28"/>
          <w:szCs w:val="28"/>
          <w:lang w:val="de-DE"/>
        </w:rPr>
        <w:t>http</w:t>
      </w:r>
      <w:r w:rsidRPr="00B9723E">
        <w:rPr>
          <w:rFonts w:ascii="Times New Roman" w:eastAsia="Calibri" w:hAnsi="Times New Roman" w:cs="Times New Roman"/>
          <w:position w:val="-1"/>
          <w:sz w:val="28"/>
          <w:szCs w:val="28"/>
          <w:lang w:val="uk-UA"/>
        </w:rPr>
        <w:t xml:space="preserve">:// </w:t>
      </w:r>
      <w:hyperlink r:id="rId47" w:history="1">
        <w:r w:rsidRPr="00B9723E">
          <w:rPr>
            <w:rFonts w:ascii="Times New Roman" w:eastAsia="Calibri" w:hAnsi="Times New Roman" w:cs="Times New Roman"/>
            <w:position w:val="-1"/>
            <w:sz w:val="28"/>
            <w:szCs w:val="28"/>
            <w:lang w:val="de-DE"/>
          </w:rPr>
          <w:t>www</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deutsch</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perfekt</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com</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plusheft</w:t>
        </w:r>
      </w:hyperlink>
      <w:r w:rsidRPr="00B9723E">
        <w:rPr>
          <w:rFonts w:ascii="Times New Roman" w:eastAsia="Calibri" w:hAnsi="Times New Roman" w:cs="Times New Roman"/>
          <w:position w:val="-1"/>
          <w:sz w:val="28"/>
          <w:szCs w:val="28"/>
          <w:lang w:val="uk-UA"/>
        </w:rPr>
        <w:t xml:space="preserve"> </w:t>
      </w:r>
    </w:p>
    <w:p w14:paraId="729223F1"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r w:rsidRPr="00B9723E">
        <w:rPr>
          <w:rFonts w:ascii="Times New Roman" w:eastAsia="Calibri" w:hAnsi="Times New Roman" w:cs="Times New Roman"/>
          <w:position w:val="-1"/>
          <w:sz w:val="28"/>
          <w:szCs w:val="28"/>
          <w:lang w:val="de-DE"/>
        </w:rPr>
        <w:t>Vitamin</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de</w:t>
      </w:r>
      <w:r w:rsidRPr="00B9723E">
        <w:rPr>
          <w:rFonts w:ascii="Times New Roman" w:eastAsia="Calibri" w:hAnsi="Times New Roman" w:cs="Times New Roman"/>
          <w:position w:val="-1"/>
          <w:sz w:val="28"/>
          <w:szCs w:val="28"/>
          <w:lang w:val="uk-UA"/>
        </w:rPr>
        <w:t xml:space="preserve"> – </w:t>
      </w:r>
      <w:hyperlink r:id="rId48" w:history="1">
        <w:r w:rsidRPr="00B9723E">
          <w:rPr>
            <w:rFonts w:ascii="Times New Roman" w:eastAsia="Calibri" w:hAnsi="Times New Roman" w:cs="Times New Roman"/>
            <w:position w:val="-1"/>
            <w:sz w:val="28"/>
            <w:szCs w:val="28"/>
            <w:lang w:val="de-DE"/>
          </w:rPr>
          <w:t>http</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www</w:t>
        </w:r>
      </w:hyperlink>
      <w:r w:rsidRPr="00B9723E">
        <w:rPr>
          <w:rFonts w:ascii="Times New Roman" w:eastAsia="Calibri" w:hAnsi="Times New Roman" w:cs="Times New Roman"/>
          <w:position w:val="-1"/>
          <w:sz w:val="28"/>
          <w:szCs w:val="28"/>
          <w:lang w:val="uk-UA"/>
        </w:rPr>
        <w:t xml:space="preserve"> </w:t>
      </w:r>
      <w:r w:rsidRPr="00B9723E">
        <w:rPr>
          <w:rFonts w:ascii="Times New Roman" w:eastAsia="Calibri" w:hAnsi="Times New Roman" w:cs="Times New Roman"/>
          <w:position w:val="-1"/>
          <w:sz w:val="28"/>
          <w:szCs w:val="28"/>
          <w:lang w:val="de-DE"/>
        </w:rPr>
        <w:t>vitamin</w:t>
      </w:r>
      <w:r w:rsidRPr="00B9723E">
        <w:rPr>
          <w:rFonts w:ascii="Times New Roman" w:eastAsia="Calibri" w:hAnsi="Times New Roman" w:cs="Times New Roman"/>
          <w:position w:val="-1"/>
          <w:sz w:val="28"/>
          <w:szCs w:val="28"/>
          <w:lang w:val="uk-UA"/>
        </w:rPr>
        <w:t>.</w:t>
      </w:r>
      <w:r w:rsidRPr="00B9723E">
        <w:rPr>
          <w:rFonts w:ascii="Times New Roman" w:eastAsia="Calibri" w:hAnsi="Times New Roman" w:cs="Times New Roman"/>
          <w:position w:val="-1"/>
          <w:sz w:val="28"/>
          <w:szCs w:val="28"/>
          <w:lang w:val="de-DE"/>
        </w:rPr>
        <w:t>de</w:t>
      </w:r>
      <w:r w:rsidRPr="00B9723E">
        <w:rPr>
          <w:rFonts w:ascii="Times New Roman" w:eastAsia="Calibri" w:hAnsi="Times New Roman" w:cs="Times New Roman"/>
          <w:position w:val="-1"/>
          <w:sz w:val="28"/>
          <w:szCs w:val="28"/>
          <w:lang w:val="uk-UA"/>
        </w:rPr>
        <w:t xml:space="preserve">  </w:t>
      </w:r>
    </w:p>
    <w:p w14:paraId="6B79CE02"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49" w:history="1">
        <w:r w:rsidR="00B9723E" w:rsidRPr="00B9723E">
          <w:rPr>
            <w:rFonts w:ascii="Times New Roman" w:eastAsia="Calibri" w:hAnsi="Times New Roman" w:cs="Times New Roman"/>
            <w:color w:val="0D0D0D"/>
            <w:position w:val="-1"/>
            <w:sz w:val="28"/>
            <w:szCs w:val="28"/>
            <w:u w:val="single"/>
            <w:lang w:val="de-DE"/>
          </w:rPr>
          <w:t>www</w:t>
        </w:r>
        <w:r w:rsidR="00B9723E" w:rsidRPr="00B9723E">
          <w:rPr>
            <w:rFonts w:ascii="Times New Roman" w:eastAsia="Calibri" w:hAnsi="Times New Roman" w:cs="Times New Roman"/>
            <w:color w:val="0D0D0D"/>
            <w:position w:val="-1"/>
            <w:sz w:val="28"/>
            <w:szCs w:val="28"/>
            <w:u w:val="single"/>
            <w:lang w:val="uk-UA"/>
          </w:rPr>
          <w:t>.</w:t>
        </w:r>
        <w:r w:rsidR="00B9723E" w:rsidRPr="00B9723E">
          <w:rPr>
            <w:rFonts w:ascii="Times New Roman" w:eastAsia="Calibri" w:hAnsi="Times New Roman" w:cs="Times New Roman"/>
            <w:color w:val="0D0D0D"/>
            <w:position w:val="-1"/>
            <w:sz w:val="28"/>
            <w:szCs w:val="28"/>
            <w:u w:val="single"/>
            <w:lang w:val="de-DE"/>
          </w:rPr>
          <w:t>pons</w:t>
        </w:r>
        <w:r w:rsidR="00B9723E" w:rsidRPr="00B9723E">
          <w:rPr>
            <w:rFonts w:ascii="Times New Roman" w:eastAsia="Calibri" w:hAnsi="Times New Roman" w:cs="Times New Roman"/>
            <w:color w:val="0D0D0D"/>
            <w:position w:val="-1"/>
            <w:sz w:val="28"/>
            <w:szCs w:val="28"/>
            <w:u w:val="single"/>
            <w:lang w:val="uk-UA"/>
          </w:rPr>
          <w:t>.</w:t>
        </w:r>
        <w:r w:rsidR="00B9723E" w:rsidRPr="00B9723E">
          <w:rPr>
            <w:rFonts w:ascii="Times New Roman" w:eastAsia="Calibri" w:hAnsi="Times New Roman" w:cs="Times New Roman"/>
            <w:color w:val="0D0D0D"/>
            <w:position w:val="-1"/>
            <w:sz w:val="28"/>
            <w:szCs w:val="28"/>
            <w:u w:val="single"/>
            <w:lang w:val="de-DE"/>
          </w:rPr>
          <w:t>de</w:t>
        </w:r>
      </w:hyperlink>
    </w:p>
    <w:p w14:paraId="3AE10D80"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0" w:history="1">
        <w:r w:rsidR="00B9723E" w:rsidRPr="00B9723E">
          <w:rPr>
            <w:rFonts w:ascii="Times New Roman" w:eastAsia="Calibri" w:hAnsi="Times New Roman" w:cs="Times New Roman"/>
            <w:color w:val="0D0D0D"/>
            <w:position w:val="-1"/>
            <w:sz w:val="28"/>
            <w:szCs w:val="28"/>
            <w:u w:val="single"/>
            <w:lang w:val="de-DE"/>
          </w:rPr>
          <w:t>www</w:t>
        </w:r>
        <w:r w:rsidR="00B9723E" w:rsidRPr="00B9723E">
          <w:rPr>
            <w:rFonts w:ascii="Times New Roman" w:eastAsia="Calibri" w:hAnsi="Times New Roman" w:cs="Times New Roman"/>
            <w:color w:val="0D0D0D"/>
            <w:position w:val="-1"/>
            <w:sz w:val="28"/>
            <w:szCs w:val="28"/>
            <w:u w:val="single"/>
            <w:lang w:val="uk-UA"/>
          </w:rPr>
          <w:t>.</w:t>
        </w:r>
        <w:r w:rsidR="00B9723E" w:rsidRPr="00B9723E">
          <w:rPr>
            <w:rFonts w:ascii="Times New Roman" w:eastAsia="Calibri" w:hAnsi="Times New Roman" w:cs="Times New Roman"/>
            <w:color w:val="0D0D0D"/>
            <w:position w:val="-1"/>
            <w:sz w:val="28"/>
            <w:szCs w:val="28"/>
            <w:u w:val="single"/>
            <w:lang w:val="de-DE"/>
          </w:rPr>
          <w:t>schuelerlexikon</w:t>
        </w:r>
        <w:r w:rsidR="00B9723E" w:rsidRPr="00B9723E">
          <w:rPr>
            <w:rFonts w:ascii="Times New Roman" w:eastAsia="Calibri" w:hAnsi="Times New Roman" w:cs="Times New Roman"/>
            <w:color w:val="0D0D0D"/>
            <w:position w:val="-1"/>
            <w:sz w:val="28"/>
            <w:szCs w:val="28"/>
            <w:u w:val="single"/>
            <w:lang w:val="uk-UA"/>
          </w:rPr>
          <w:t>.</w:t>
        </w:r>
        <w:r w:rsidR="00B9723E" w:rsidRPr="00B9723E">
          <w:rPr>
            <w:rFonts w:ascii="Times New Roman" w:eastAsia="Calibri" w:hAnsi="Times New Roman" w:cs="Times New Roman"/>
            <w:color w:val="0D0D0D"/>
            <w:position w:val="-1"/>
            <w:sz w:val="28"/>
            <w:szCs w:val="28"/>
            <w:u w:val="single"/>
            <w:lang w:val="de-DE"/>
          </w:rPr>
          <w:t>de</w:t>
        </w:r>
      </w:hyperlink>
    </w:p>
    <w:p w14:paraId="66CFBB31"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1" w:history="1">
        <w:r w:rsidR="00B9723E" w:rsidRPr="00B9723E">
          <w:rPr>
            <w:rFonts w:ascii="Times New Roman" w:eastAsia="Calibri" w:hAnsi="Times New Roman" w:cs="Times New Roman"/>
            <w:bCs/>
            <w:position w:val="-1"/>
            <w:sz w:val="28"/>
            <w:szCs w:val="28"/>
            <w:u w:val="single"/>
            <w:lang w:val="en-US"/>
          </w:rPr>
          <w:t>http</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dino</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online</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allesklar</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hyperlink>
    </w:p>
    <w:p w14:paraId="4A4D42E2"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2" w:history="1">
        <w:r w:rsidR="00B9723E" w:rsidRPr="00B9723E">
          <w:rPr>
            <w:rFonts w:ascii="Times New Roman" w:eastAsia="Calibri" w:hAnsi="Times New Roman" w:cs="Times New Roman"/>
            <w:bCs/>
            <w:position w:val="-1"/>
            <w:sz w:val="28"/>
            <w:szCs w:val="28"/>
            <w:u w:val="single"/>
            <w:lang w:val="en-US"/>
          </w:rPr>
          <w:t>www</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wissen</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hyperlink>
    </w:p>
    <w:p w14:paraId="110BAA27"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3" w:history="1">
        <w:r w:rsidR="00B9723E" w:rsidRPr="00B9723E">
          <w:rPr>
            <w:rFonts w:ascii="Times New Roman" w:eastAsia="Calibri" w:hAnsi="Times New Roman" w:cs="Times New Roman"/>
            <w:bCs/>
            <w:position w:val="-1"/>
            <w:sz w:val="28"/>
            <w:szCs w:val="28"/>
            <w:u w:val="single"/>
            <w:lang w:val="en-US"/>
          </w:rPr>
          <w:t>www</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hueber</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em</w:t>
        </w:r>
      </w:hyperlink>
    </w:p>
    <w:p w14:paraId="078B49AD"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4" w:history="1">
        <w:r w:rsidR="00B9723E" w:rsidRPr="00B9723E">
          <w:rPr>
            <w:rFonts w:ascii="Times New Roman" w:eastAsia="Calibri" w:hAnsi="Times New Roman" w:cs="Times New Roman"/>
            <w:bCs/>
            <w:position w:val="-1"/>
            <w:sz w:val="28"/>
            <w:szCs w:val="28"/>
            <w:u w:val="single"/>
            <w:lang w:val="en-US"/>
          </w:rPr>
          <w:t>http</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www</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handbuch</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deutschland</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book</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r w:rsidR="00B9723E" w:rsidRPr="00B9723E">
          <w:rPr>
            <w:rFonts w:ascii="Times New Roman" w:eastAsia="Calibri" w:hAnsi="Times New Roman" w:cs="Times New Roman"/>
            <w:bCs/>
            <w:position w:val="-1"/>
            <w:sz w:val="28"/>
            <w:szCs w:val="28"/>
            <w:u w:val="single"/>
            <w:lang w:val="uk-UA"/>
          </w:rPr>
          <w:t>/002</w:t>
        </w:r>
      </w:hyperlink>
    </w:p>
    <w:p w14:paraId="05962B79" w14:textId="77777777" w:rsidR="00B9723E"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position w:val="-1"/>
          <w:sz w:val="28"/>
          <w:szCs w:val="28"/>
          <w:lang w:val="uk-UA"/>
        </w:rPr>
      </w:pPr>
      <w:hyperlink r:id="rId55" w:history="1">
        <w:r w:rsidR="00B9723E" w:rsidRPr="00B9723E">
          <w:rPr>
            <w:rFonts w:ascii="Times New Roman" w:eastAsia="Calibri" w:hAnsi="Times New Roman" w:cs="Times New Roman"/>
            <w:bCs/>
            <w:position w:val="-1"/>
            <w:sz w:val="28"/>
            <w:szCs w:val="28"/>
            <w:u w:val="single"/>
            <w:lang w:val="en-US"/>
          </w:rPr>
          <w:t>www</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meinestadt</w:t>
        </w:r>
        <w:r w:rsidR="00B9723E" w:rsidRPr="00B9723E">
          <w:rPr>
            <w:rFonts w:ascii="Times New Roman" w:eastAsia="Calibri" w:hAnsi="Times New Roman" w:cs="Times New Roman"/>
            <w:bCs/>
            <w:position w:val="-1"/>
            <w:sz w:val="28"/>
            <w:szCs w:val="28"/>
            <w:u w:val="single"/>
            <w:lang w:val="uk-UA"/>
          </w:rPr>
          <w:t>.</w:t>
        </w:r>
        <w:r w:rsidR="00B9723E" w:rsidRPr="00B9723E">
          <w:rPr>
            <w:rFonts w:ascii="Times New Roman" w:eastAsia="Calibri" w:hAnsi="Times New Roman" w:cs="Times New Roman"/>
            <w:bCs/>
            <w:position w:val="-1"/>
            <w:sz w:val="28"/>
            <w:szCs w:val="28"/>
            <w:u w:val="single"/>
            <w:lang w:val="en-US"/>
          </w:rPr>
          <w:t>de</w:t>
        </w:r>
      </w:hyperlink>
    </w:p>
    <w:p w14:paraId="6D0E6838" w14:textId="77777777" w:rsidR="00B9723E" w:rsidRPr="00B9723E" w:rsidRDefault="00B9723E"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B9723E">
        <w:rPr>
          <w:rFonts w:ascii="Times New Roman" w:eastAsia="Calibri" w:hAnsi="Times New Roman" w:cs="Times New Roman"/>
          <w:bCs/>
          <w:position w:val="-1"/>
          <w:sz w:val="28"/>
          <w:szCs w:val="28"/>
          <w:lang w:val="en-US"/>
        </w:rPr>
        <w:t>www</w:t>
      </w:r>
      <w:r w:rsidRPr="00B9723E">
        <w:rPr>
          <w:rFonts w:ascii="Times New Roman" w:eastAsia="Calibri" w:hAnsi="Times New Roman" w:cs="Times New Roman"/>
          <w:bCs/>
          <w:position w:val="-1"/>
          <w:sz w:val="28"/>
          <w:szCs w:val="28"/>
          <w:lang w:val="uk-UA"/>
        </w:rPr>
        <w:t>.</w:t>
      </w:r>
      <w:r w:rsidRPr="00B9723E">
        <w:rPr>
          <w:rFonts w:ascii="Times New Roman" w:eastAsia="Calibri" w:hAnsi="Times New Roman" w:cs="Times New Roman"/>
          <w:bCs/>
          <w:position w:val="-1"/>
          <w:sz w:val="28"/>
          <w:szCs w:val="28"/>
          <w:lang w:val="en-US"/>
        </w:rPr>
        <w:t>qoethe</w:t>
      </w:r>
      <w:r w:rsidRPr="00B9723E">
        <w:rPr>
          <w:rFonts w:ascii="Times New Roman" w:eastAsia="Calibri" w:hAnsi="Times New Roman" w:cs="Times New Roman"/>
          <w:bCs/>
          <w:position w:val="-1"/>
          <w:sz w:val="28"/>
          <w:szCs w:val="28"/>
          <w:lang w:val="uk-UA"/>
        </w:rPr>
        <w:t>.</w:t>
      </w:r>
      <w:r w:rsidRPr="00B9723E">
        <w:rPr>
          <w:rFonts w:ascii="Times New Roman" w:eastAsia="Calibri" w:hAnsi="Times New Roman" w:cs="Times New Roman"/>
          <w:bCs/>
          <w:position w:val="-1"/>
          <w:sz w:val="28"/>
          <w:szCs w:val="28"/>
          <w:lang w:val="en-US"/>
        </w:rPr>
        <w:t>de</w:t>
      </w:r>
      <w:r w:rsidRPr="00B9723E">
        <w:rPr>
          <w:rFonts w:ascii="Times New Roman" w:eastAsia="Calibri" w:hAnsi="Times New Roman" w:cs="Times New Roman"/>
          <w:bCs/>
          <w:position w:val="-1"/>
          <w:sz w:val="28"/>
          <w:szCs w:val="28"/>
          <w:lang w:val="uk-UA"/>
        </w:rPr>
        <w:t>/</w:t>
      </w:r>
      <w:r w:rsidRPr="00B9723E">
        <w:rPr>
          <w:rFonts w:ascii="Times New Roman" w:eastAsia="Calibri" w:hAnsi="Times New Roman" w:cs="Times New Roman"/>
          <w:bCs/>
          <w:position w:val="-1"/>
          <w:sz w:val="28"/>
          <w:szCs w:val="28"/>
          <w:lang w:val="en-US"/>
        </w:rPr>
        <w:t>z</w:t>
      </w:r>
      <w:r w:rsidRPr="00B9723E">
        <w:rPr>
          <w:rFonts w:ascii="Times New Roman" w:eastAsia="Calibri" w:hAnsi="Times New Roman" w:cs="Times New Roman"/>
          <w:bCs/>
          <w:position w:val="-1"/>
          <w:sz w:val="28"/>
          <w:szCs w:val="28"/>
          <w:lang w:val="uk-UA"/>
        </w:rPr>
        <w:t>/82/</w:t>
      </w:r>
      <w:r w:rsidRPr="00B9723E">
        <w:rPr>
          <w:rFonts w:ascii="Times New Roman" w:eastAsia="Calibri" w:hAnsi="Times New Roman" w:cs="Times New Roman"/>
          <w:bCs/>
          <w:position w:val="-1"/>
          <w:sz w:val="28"/>
          <w:szCs w:val="28"/>
          <w:lang w:val="en-US"/>
        </w:rPr>
        <w:t>acwww</w:t>
      </w:r>
      <w:r w:rsidRPr="00B9723E">
        <w:rPr>
          <w:rFonts w:ascii="Times New Roman" w:eastAsia="Calibri" w:hAnsi="Times New Roman" w:cs="Times New Roman"/>
          <w:bCs/>
          <w:position w:val="-1"/>
          <w:sz w:val="28"/>
          <w:szCs w:val="28"/>
          <w:lang w:val="uk-UA"/>
        </w:rPr>
        <w:t>25/</w:t>
      </w:r>
      <w:r w:rsidRPr="00B9723E">
        <w:rPr>
          <w:rFonts w:ascii="Times New Roman" w:eastAsia="Calibri" w:hAnsi="Times New Roman" w:cs="Times New Roman"/>
          <w:bCs/>
          <w:position w:val="-1"/>
          <w:sz w:val="28"/>
          <w:szCs w:val="28"/>
          <w:lang w:val="en-US"/>
        </w:rPr>
        <w:t>kataloz</w:t>
      </w:r>
      <w:r w:rsidRPr="00B9723E">
        <w:rPr>
          <w:rFonts w:ascii="Times New Roman" w:eastAsia="Calibri" w:hAnsi="Times New Roman" w:cs="Times New Roman"/>
          <w:position w:val="-1"/>
          <w:sz w:val="28"/>
          <w:szCs w:val="28"/>
          <w:lang w:val="uk-UA"/>
        </w:rPr>
        <w:br/>
      </w:r>
      <w:hyperlink r:id="rId56" w:history="1">
        <w:r w:rsidRPr="00B9723E">
          <w:rPr>
            <w:rFonts w:ascii="Times New Roman" w:eastAsia="Calibri" w:hAnsi="Times New Roman" w:cs="Times New Roman"/>
            <w:color w:val="0000FF"/>
            <w:position w:val="-1"/>
            <w:sz w:val="28"/>
            <w:szCs w:val="28"/>
            <w:u w:val="single"/>
            <w:lang w:val="uk-UA"/>
          </w:rPr>
          <w:t>http://www.deutsch-uni.com.ru/gram/grammatik.php</w:t>
        </w:r>
      </w:hyperlink>
      <w:r w:rsidRPr="00B9723E">
        <w:rPr>
          <w:rFonts w:ascii="Times New Roman" w:eastAsia="Calibri" w:hAnsi="Times New Roman" w:cs="Times New Roman"/>
          <w:position w:val="-1"/>
          <w:sz w:val="28"/>
          <w:szCs w:val="28"/>
          <w:lang w:val="uk-UA"/>
        </w:rPr>
        <w:t xml:space="preserve"> </w:t>
      </w:r>
    </w:p>
    <w:p w14:paraId="5CC10D13" w14:textId="77777777" w:rsid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hyperlink r:id="rId57" w:history="1">
        <w:r w:rsidR="00B9723E" w:rsidRPr="00B9723E">
          <w:rPr>
            <w:rFonts w:ascii="Times New Roman" w:eastAsia="Calibri" w:hAnsi="Times New Roman" w:cs="Times New Roman"/>
            <w:color w:val="0000FF"/>
            <w:position w:val="-1"/>
            <w:sz w:val="28"/>
            <w:szCs w:val="28"/>
            <w:u w:val="single"/>
            <w:lang w:val="uk-UA"/>
          </w:rPr>
          <w:t>http://mamadu.ru/transl1gr.htm</w:t>
        </w:r>
      </w:hyperlink>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uk-UA"/>
        </w:rPr>
        <w:br/>
      </w:r>
      <w:hyperlink r:id="rId58" w:history="1">
        <w:r w:rsidR="00B9723E" w:rsidRPr="00B9723E">
          <w:rPr>
            <w:rFonts w:ascii="Times New Roman" w:eastAsia="Calibri" w:hAnsi="Times New Roman" w:cs="Times New Roman"/>
            <w:color w:val="0000FF"/>
            <w:position w:val="-1"/>
            <w:sz w:val="28"/>
            <w:szCs w:val="28"/>
            <w:u w:val="single"/>
            <w:lang w:val="uk-UA"/>
          </w:rPr>
          <w:t>http://germ-mania.narod.ru/</w:t>
        </w:r>
      </w:hyperlink>
      <w:r w:rsidR="00B9723E" w:rsidRPr="00B9723E">
        <w:rPr>
          <w:rFonts w:ascii="Times New Roman" w:eastAsia="Calibri" w:hAnsi="Times New Roman" w:cs="Times New Roman"/>
          <w:position w:val="-1"/>
          <w:sz w:val="28"/>
          <w:szCs w:val="28"/>
          <w:lang w:val="uk-UA"/>
        </w:rPr>
        <w:t xml:space="preserve"> </w:t>
      </w:r>
      <w:r w:rsidR="00B9723E" w:rsidRPr="00B9723E">
        <w:rPr>
          <w:rFonts w:ascii="Times New Roman" w:eastAsia="Calibri" w:hAnsi="Times New Roman" w:cs="Times New Roman"/>
          <w:position w:val="-1"/>
          <w:sz w:val="28"/>
          <w:szCs w:val="28"/>
          <w:lang w:val="uk-UA"/>
        </w:rPr>
        <w:br/>
      </w:r>
      <w:hyperlink r:id="rId59" w:history="1">
        <w:r w:rsidR="00B9723E" w:rsidRPr="00B9723E">
          <w:rPr>
            <w:rFonts w:ascii="Times New Roman" w:eastAsia="Calibri" w:hAnsi="Times New Roman" w:cs="Times New Roman"/>
            <w:color w:val="0000FF"/>
            <w:position w:val="-1"/>
            <w:sz w:val="28"/>
            <w:szCs w:val="28"/>
            <w:u w:val="single"/>
            <w:lang w:val="uk-UA"/>
          </w:rPr>
          <w:t>http://deutsch-mobil.dw-world.de/courses/ru/index.html</w:t>
        </w:r>
      </w:hyperlink>
      <w:r w:rsidR="00B9723E" w:rsidRPr="00B9723E">
        <w:rPr>
          <w:rFonts w:ascii="Times New Roman" w:eastAsia="Calibri" w:hAnsi="Times New Roman" w:cs="Times New Roman"/>
          <w:position w:val="-1"/>
          <w:sz w:val="28"/>
          <w:szCs w:val="28"/>
          <w:lang w:val="uk-UA"/>
        </w:rPr>
        <w:t xml:space="preserve"> </w:t>
      </w:r>
    </w:p>
    <w:p w14:paraId="751F7EEC" w14:textId="77777777" w:rsidR="00076076" w:rsidRPr="00B9723E" w:rsidRDefault="00827732" w:rsidP="00B9723E">
      <w:pPr>
        <w:widowControl w:val="0"/>
        <w:suppressAutoHyphens/>
        <w:spacing w:after="0" w:line="276" w:lineRule="auto"/>
        <w:jc w:val="both"/>
        <w:textDirection w:val="btLr"/>
        <w:textAlignment w:val="top"/>
        <w:outlineLvl w:val="0"/>
        <w:rPr>
          <w:rFonts w:ascii="Times New Roman" w:eastAsia="Calibri" w:hAnsi="Times New Roman" w:cs="Times New Roman"/>
          <w:b/>
          <w:bCs/>
          <w:position w:val="-1"/>
          <w:sz w:val="28"/>
          <w:szCs w:val="28"/>
          <w:lang w:val="uk-UA"/>
        </w:rPr>
      </w:pPr>
      <w:hyperlink r:id="rId60" w:history="1">
        <w:r w:rsidR="00076076" w:rsidRPr="00FD4F55">
          <w:rPr>
            <w:rFonts w:ascii="Times New Roman" w:eastAsia="Calibri" w:hAnsi="Times New Roman" w:cs="Times New Roman"/>
            <w:color w:val="0000FF"/>
            <w:sz w:val="28"/>
            <w:szCs w:val="28"/>
            <w:u w:val="single"/>
            <w:lang w:val="uk-UA" w:eastAsia="ru-RU"/>
          </w:rPr>
          <w:t>https://www.youtube.com/watch?v=wrc8QjdAz5s&amp;t=1s</w:t>
        </w:r>
      </w:hyperlink>
    </w:p>
    <w:p w14:paraId="54550896" w14:textId="77777777" w:rsidR="00327505" w:rsidRPr="00D64C14" w:rsidRDefault="00327505" w:rsidP="00327505">
      <w:pPr>
        <w:widowControl w:val="0"/>
        <w:spacing w:after="0" w:line="240" w:lineRule="auto"/>
        <w:rPr>
          <w:rFonts w:ascii="Times New Roman" w:hAnsi="Times New Roman" w:cs="Times New Roman"/>
          <w:color w:val="0000FF"/>
          <w:sz w:val="28"/>
          <w:szCs w:val="28"/>
          <w:u w:val="single"/>
          <w:lang w:val="uk-UA"/>
        </w:rPr>
      </w:pPr>
      <w:r w:rsidRPr="00327505">
        <w:rPr>
          <w:rFonts w:ascii="Times New Roman" w:hAnsi="Times New Roman" w:cs="Times New Roman"/>
          <w:sz w:val="28"/>
          <w:szCs w:val="28"/>
          <w:lang w:val="uk-UA"/>
        </w:rPr>
        <w:t>|</w:t>
      </w:r>
      <w:hyperlink r:id="rId61" w:history="1">
        <w:r w:rsidRPr="00FD4F55">
          <w:rPr>
            <w:rFonts w:ascii="Times New Roman" w:hAnsi="Times New Roman" w:cs="Times New Roman"/>
            <w:color w:val="0000FF"/>
            <w:sz w:val="28"/>
            <w:szCs w:val="28"/>
            <w:u w:val="single"/>
            <w:lang w:val="de-DE"/>
          </w:rPr>
          <w:t>https</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www</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youtube</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com</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watch</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v</w:t>
        </w:r>
        <w:r w:rsidRPr="00327505">
          <w:rPr>
            <w:rFonts w:ascii="Times New Roman" w:hAnsi="Times New Roman" w:cs="Times New Roman"/>
            <w:color w:val="0000FF"/>
            <w:sz w:val="28"/>
            <w:szCs w:val="28"/>
            <w:u w:val="single"/>
            <w:lang w:val="uk-UA"/>
          </w:rPr>
          <w:t>=</w:t>
        </w:r>
        <w:r w:rsidRPr="00FD4F55">
          <w:rPr>
            <w:rFonts w:ascii="Times New Roman" w:hAnsi="Times New Roman" w:cs="Times New Roman"/>
            <w:color w:val="0000FF"/>
            <w:sz w:val="28"/>
            <w:szCs w:val="28"/>
            <w:u w:val="single"/>
            <w:lang w:val="de-DE"/>
          </w:rPr>
          <w:t>WnH</w:t>
        </w:r>
        <w:r w:rsidRPr="00327505">
          <w:rPr>
            <w:rFonts w:ascii="Times New Roman" w:hAnsi="Times New Roman" w:cs="Times New Roman"/>
            <w:color w:val="0000FF"/>
            <w:sz w:val="28"/>
            <w:szCs w:val="28"/>
            <w:u w:val="single"/>
            <w:lang w:val="uk-UA"/>
          </w:rPr>
          <w:t>0</w:t>
        </w:r>
        <w:r w:rsidRPr="00FD4F55">
          <w:rPr>
            <w:rFonts w:ascii="Times New Roman" w:hAnsi="Times New Roman" w:cs="Times New Roman"/>
            <w:color w:val="0000FF"/>
            <w:sz w:val="28"/>
            <w:szCs w:val="28"/>
            <w:u w:val="single"/>
            <w:lang w:val="de-DE"/>
          </w:rPr>
          <w:t>hieMjVo</w:t>
        </w:r>
      </w:hyperlink>
    </w:p>
    <w:p w14:paraId="5D374F36" w14:textId="77777777" w:rsidR="00A70F43" w:rsidRDefault="00827732" w:rsidP="00A70F4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hyperlink r:id="rId62" w:history="1">
        <w:r w:rsidR="00A70F43" w:rsidRPr="00FD4F55">
          <w:rPr>
            <w:rFonts w:ascii="Times New Roman" w:eastAsia="Times New Roman" w:hAnsi="Times New Roman" w:cs="Times New Roman"/>
            <w:color w:val="0000FF"/>
            <w:sz w:val="28"/>
            <w:szCs w:val="28"/>
            <w:u w:val="single"/>
            <w:lang w:val="uk-UA" w:eastAsia="ru-RU"/>
          </w:rPr>
          <w:t>https://www.youtube.com/watch?v=o4edSlqjpX4</w:t>
        </w:r>
      </w:hyperlink>
      <w:r w:rsidR="00A70F43" w:rsidRPr="00FD4F55">
        <w:rPr>
          <w:rFonts w:ascii="Times New Roman" w:eastAsia="Times New Roman" w:hAnsi="Times New Roman" w:cs="Times New Roman"/>
          <w:color w:val="000000"/>
          <w:sz w:val="28"/>
          <w:szCs w:val="28"/>
          <w:lang w:val="uk-UA" w:eastAsia="ru-RU"/>
        </w:rPr>
        <w:t xml:space="preserve"> </w:t>
      </w:r>
    </w:p>
    <w:p w14:paraId="2DE6B9F6" w14:textId="77777777" w:rsidR="00D550FE" w:rsidRDefault="00827732" w:rsidP="00A70F43">
      <w:pPr>
        <w:pBdr>
          <w:top w:val="nil"/>
          <w:left w:val="nil"/>
          <w:bottom w:val="nil"/>
          <w:right w:val="nil"/>
          <w:between w:val="nil"/>
        </w:pBdr>
        <w:spacing w:after="0" w:line="240" w:lineRule="auto"/>
        <w:jc w:val="both"/>
        <w:rPr>
          <w:rFonts w:ascii="Times New Roman" w:eastAsia="Times New Roman" w:hAnsi="Times New Roman" w:cs="Times New Roman"/>
          <w:color w:val="0000FF"/>
          <w:sz w:val="28"/>
          <w:szCs w:val="28"/>
          <w:u w:val="single"/>
          <w:lang w:val="uk-UA" w:eastAsia="ru-RU"/>
        </w:rPr>
      </w:pPr>
      <w:hyperlink r:id="rId63" w:history="1">
        <w:r w:rsidR="00D550FE" w:rsidRPr="00D550FE">
          <w:rPr>
            <w:rFonts w:ascii="Times New Roman" w:eastAsia="Times New Roman" w:hAnsi="Times New Roman" w:cs="Times New Roman"/>
            <w:color w:val="0000FF"/>
            <w:sz w:val="28"/>
            <w:szCs w:val="28"/>
            <w:u w:val="single"/>
            <w:lang w:val="de-DE" w:eastAsia="ru-RU"/>
          </w:rPr>
          <w:t>https</w:t>
        </w:r>
        <w:r w:rsidR="00D550FE" w:rsidRPr="00FD4F55">
          <w:rPr>
            <w:rFonts w:ascii="Times New Roman" w:eastAsia="Times New Roman" w:hAnsi="Times New Roman" w:cs="Times New Roman"/>
            <w:color w:val="0000FF"/>
            <w:sz w:val="28"/>
            <w:szCs w:val="28"/>
            <w:u w:val="single"/>
            <w:lang w:val="uk-UA" w:eastAsia="ru-RU"/>
          </w:rPr>
          <w:t>://</w:t>
        </w:r>
        <w:r w:rsidR="00D550FE" w:rsidRPr="00D550FE">
          <w:rPr>
            <w:rFonts w:ascii="Times New Roman" w:eastAsia="Times New Roman" w:hAnsi="Times New Roman" w:cs="Times New Roman"/>
            <w:color w:val="0000FF"/>
            <w:sz w:val="28"/>
            <w:szCs w:val="28"/>
            <w:u w:val="single"/>
            <w:lang w:val="de-DE" w:eastAsia="ru-RU"/>
          </w:rPr>
          <w:t>frauwanderlust</w:t>
        </w:r>
        <w:r w:rsidR="00D550FE" w:rsidRPr="00FD4F55">
          <w:rPr>
            <w:rFonts w:ascii="Times New Roman" w:eastAsia="Times New Roman" w:hAnsi="Times New Roman" w:cs="Times New Roman"/>
            <w:color w:val="0000FF"/>
            <w:sz w:val="28"/>
            <w:szCs w:val="28"/>
            <w:u w:val="single"/>
            <w:lang w:val="uk-UA" w:eastAsia="ru-RU"/>
          </w:rPr>
          <w:t>.</w:t>
        </w:r>
        <w:r w:rsidR="00D550FE" w:rsidRPr="00D550FE">
          <w:rPr>
            <w:rFonts w:ascii="Times New Roman" w:eastAsia="Times New Roman" w:hAnsi="Times New Roman" w:cs="Times New Roman"/>
            <w:color w:val="0000FF"/>
            <w:sz w:val="28"/>
            <w:szCs w:val="28"/>
            <w:u w:val="single"/>
            <w:lang w:val="de-DE" w:eastAsia="ru-RU"/>
          </w:rPr>
          <w:t>de</w:t>
        </w:r>
        <w:r w:rsidR="00D550FE" w:rsidRPr="00FD4F55">
          <w:rPr>
            <w:rFonts w:ascii="Times New Roman" w:eastAsia="Times New Roman" w:hAnsi="Times New Roman" w:cs="Times New Roman"/>
            <w:color w:val="0000FF"/>
            <w:sz w:val="28"/>
            <w:szCs w:val="28"/>
            <w:u w:val="single"/>
            <w:lang w:val="uk-UA" w:eastAsia="ru-RU"/>
          </w:rPr>
          <w:t>/</w:t>
        </w:r>
        <w:r w:rsidR="00D550FE" w:rsidRPr="00D550FE">
          <w:rPr>
            <w:rFonts w:ascii="Times New Roman" w:eastAsia="Times New Roman" w:hAnsi="Times New Roman" w:cs="Times New Roman"/>
            <w:color w:val="0000FF"/>
            <w:sz w:val="28"/>
            <w:szCs w:val="28"/>
            <w:u w:val="single"/>
            <w:lang w:val="de-DE" w:eastAsia="ru-RU"/>
          </w:rPr>
          <w:t>vier</w:t>
        </w:r>
        <w:r w:rsidR="00D550FE" w:rsidRPr="00FD4F55">
          <w:rPr>
            <w:rFonts w:ascii="Times New Roman" w:eastAsia="Times New Roman" w:hAnsi="Times New Roman" w:cs="Times New Roman"/>
            <w:color w:val="0000FF"/>
            <w:sz w:val="28"/>
            <w:szCs w:val="28"/>
            <w:u w:val="single"/>
            <w:lang w:val="uk-UA" w:eastAsia="ru-RU"/>
          </w:rPr>
          <w:t>_</w:t>
        </w:r>
        <w:r w:rsidR="00D550FE" w:rsidRPr="00D550FE">
          <w:rPr>
            <w:rFonts w:ascii="Times New Roman" w:eastAsia="Times New Roman" w:hAnsi="Times New Roman" w:cs="Times New Roman"/>
            <w:color w:val="0000FF"/>
            <w:sz w:val="28"/>
            <w:szCs w:val="28"/>
            <w:u w:val="single"/>
            <w:lang w:val="de-DE" w:eastAsia="ru-RU"/>
          </w:rPr>
          <w:t>jahreszeiten</w:t>
        </w:r>
        <w:r w:rsidR="00D550FE" w:rsidRPr="00FD4F55">
          <w:rPr>
            <w:rFonts w:ascii="Times New Roman" w:eastAsia="Times New Roman" w:hAnsi="Times New Roman" w:cs="Times New Roman"/>
            <w:color w:val="0000FF"/>
            <w:sz w:val="28"/>
            <w:szCs w:val="28"/>
            <w:u w:val="single"/>
            <w:lang w:val="uk-UA" w:eastAsia="ru-RU"/>
          </w:rPr>
          <w:t>/</w:t>
        </w:r>
      </w:hyperlink>
    </w:p>
    <w:p w14:paraId="0778E910" w14:textId="77777777" w:rsidR="006A07B9" w:rsidRDefault="00827732" w:rsidP="006A07B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hyperlink r:id="rId64" w:history="1">
        <w:r w:rsidR="006A07B9" w:rsidRPr="00EF6A9E">
          <w:rPr>
            <w:rStyle w:val="a3"/>
            <w:rFonts w:ascii="Times New Roman" w:eastAsia="Times New Roman" w:hAnsi="Times New Roman" w:cs="Times New Roman"/>
            <w:sz w:val="28"/>
            <w:szCs w:val="28"/>
            <w:lang w:val="uk-UA" w:eastAsia="ru-RU"/>
          </w:rPr>
          <w:t>https://www.youtube.com/watch?v=LRz2dtZ65iU</w:t>
        </w:r>
      </w:hyperlink>
      <w:r w:rsidR="006A07B9">
        <w:rPr>
          <w:rFonts w:ascii="Times New Roman" w:eastAsia="Times New Roman" w:hAnsi="Times New Roman" w:cs="Times New Roman"/>
          <w:color w:val="000000"/>
          <w:sz w:val="28"/>
          <w:szCs w:val="28"/>
          <w:lang w:val="uk-UA" w:eastAsia="ru-RU"/>
        </w:rPr>
        <w:t xml:space="preserve"> </w:t>
      </w:r>
    </w:p>
    <w:p w14:paraId="4491C45C" w14:textId="77777777" w:rsidR="006A07B9" w:rsidRPr="00FD4F55" w:rsidRDefault="00827732" w:rsidP="00A03E4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hyperlink r:id="rId65" w:history="1">
        <w:r w:rsidR="00A03E42" w:rsidRPr="00EF6A9E">
          <w:rPr>
            <w:rStyle w:val="a3"/>
            <w:rFonts w:ascii="Times New Roman" w:eastAsia="Times New Roman" w:hAnsi="Times New Roman" w:cs="Times New Roman"/>
            <w:sz w:val="28"/>
            <w:szCs w:val="28"/>
            <w:lang w:val="uk-UA" w:eastAsia="ru-RU"/>
          </w:rPr>
          <w:t>https://www.youtube.com/watch?v=xQJIA11DG5s</w:t>
        </w:r>
      </w:hyperlink>
    </w:p>
    <w:p w14:paraId="2726C415" w14:textId="77777777" w:rsidR="00A70F43" w:rsidRPr="00A70F43" w:rsidRDefault="00A70F43" w:rsidP="00A70F43">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p w14:paraId="153D181F" w14:textId="77777777" w:rsidR="00A70F43" w:rsidRPr="00B9723E" w:rsidRDefault="00A70F43" w:rsidP="00327505">
      <w:pPr>
        <w:widowControl w:val="0"/>
        <w:spacing w:after="0" w:line="240" w:lineRule="auto"/>
        <w:rPr>
          <w:rFonts w:ascii="Times New Roman" w:eastAsia="Calibri" w:hAnsi="Times New Roman" w:cs="Times New Roman"/>
          <w:b/>
          <w:caps/>
          <w:sz w:val="28"/>
          <w:szCs w:val="28"/>
          <w:lang w:val="uk-UA"/>
        </w:rPr>
      </w:pPr>
    </w:p>
    <w:sectPr w:rsidR="00A70F43" w:rsidRPr="00B9723E" w:rsidSect="00C1139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C707" w14:textId="77777777" w:rsidR="00827732" w:rsidRDefault="00827732" w:rsidP="004B30B4">
      <w:pPr>
        <w:spacing w:after="0" w:line="240" w:lineRule="auto"/>
      </w:pPr>
      <w:r>
        <w:separator/>
      </w:r>
    </w:p>
  </w:endnote>
  <w:endnote w:type="continuationSeparator" w:id="0">
    <w:p w14:paraId="40D68624" w14:textId="77777777" w:rsidR="00827732" w:rsidRDefault="00827732" w:rsidP="004B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8269" w14:textId="77777777" w:rsidR="00827732" w:rsidRDefault="00827732" w:rsidP="004B30B4">
      <w:pPr>
        <w:spacing w:after="0" w:line="240" w:lineRule="auto"/>
      </w:pPr>
      <w:r>
        <w:separator/>
      </w:r>
    </w:p>
  </w:footnote>
  <w:footnote w:type="continuationSeparator" w:id="0">
    <w:p w14:paraId="0A0E5F80" w14:textId="77777777" w:rsidR="00827732" w:rsidRDefault="00827732" w:rsidP="004B3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6C0705"/>
    <w:multiLevelType w:val="multilevel"/>
    <w:tmpl w:val="D860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A4129"/>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6849A6"/>
    <w:multiLevelType w:val="hybridMultilevel"/>
    <w:tmpl w:val="4E10497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DBD0252"/>
    <w:multiLevelType w:val="hybridMultilevel"/>
    <w:tmpl w:val="44A8341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A63ECE"/>
    <w:multiLevelType w:val="hybridMultilevel"/>
    <w:tmpl w:val="609469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7061FDC"/>
    <w:multiLevelType w:val="hybridMultilevel"/>
    <w:tmpl w:val="45AC5036"/>
    <w:lvl w:ilvl="0" w:tplc="0419000F">
      <w:start w:val="1"/>
      <w:numFmt w:val="decimal"/>
      <w:lvlText w:val="%1."/>
      <w:lvlJc w:val="left"/>
      <w:pPr>
        <w:tabs>
          <w:tab w:val="num" w:pos="720"/>
        </w:tabs>
        <w:ind w:left="720" w:hanging="360"/>
      </w:pPr>
    </w:lvl>
    <w:lvl w:ilvl="1" w:tplc="4F1672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3E"/>
    <w:rsid w:val="00076076"/>
    <w:rsid w:val="00083B7A"/>
    <w:rsid w:val="000C7139"/>
    <w:rsid w:val="001570C2"/>
    <w:rsid w:val="00187ED3"/>
    <w:rsid w:val="002B1A7B"/>
    <w:rsid w:val="00327505"/>
    <w:rsid w:val="00396B50"/>
    <w:rsid w:val="003B5DB6"/>
    <w:rsid w:val="003F42D0"/>
    <w:rsid w:val="004B30B4"/>
    <w:rsid w:val="004B42C6"/>
    <w:rsid w:val="004C0863"/>
    <w:rsid w:val="004F0CF1"/>
    <w:rsid w:val="00506513"/>
    <w:rsid w:val="00544C66"/>
    <w:rsid w:val="006A07B9"/>
    <w:rsid w:val="006A18EF"/>
    <w:rsid w:val="00710857"/>
    <w:rsid w:val="00762903"/>
    <w:rsid w:val="007C36B0"/>
    <w:rsid w:val="00827732"/>
    <w:rsid w:val="008459EB"/>
    <w:rsid w:val="00895395"/>
    <w:rsid w:val="008B0645"/>
    <w:rsid w:val="00910C0F"/>
    <w:rsid w:val="00922D40"/>
    <w:rsid w:val="009404A5"/>
    <w:rsid w:val="009D20B0"/>
    <w:rsid w:val="009F7753"/>
    <w:rsid w:val="00A03E42"/>
    <w:rsid w:val="00A232FE"/>
    <w:rsid w:val="00A70F43"/>
    <w:rsid w:val="00AB3441"/>
    <w:rsid w:val="00AE5270"/>
    <w:rsid w:val="00AE77F2"/>
    <w:rsid w:val="00B9723E"/>
    <w:rsid w:val="00BC4FCB"/>
    <w:rsid w:val="00BE2431"/>
    <w:rsid w:val="00BF3B09"/>
    <w:rsid w:val="00C11395"/>
    <w:rsid w:val="00C47889"/>
    <w:rsid w:val="00C72189"/>
    <w:rsid w:val="00CC5462"/>
    <w:rsid w:val="00CC74FC"/>
    <w:rsid w:val="00D1193C"/>
    <w:rsid w:val="00D550FE"/>
    <w:rsid w:val="00D64C14"/>
    <w:rsid w:val="00D80555"/>
    <w:rsid w:val="00E51EC1"/>
    <w:rsid w:val="00E92DC9"/>
    <w:rsid w:val="00EA19FB"/>
    <w:rsid w:val="00EA79FE"/>
    <w:rsid w:val="00ED620A"/>
    <w:rsid w:val="00F44A13"/>
    <w:rsid w:val="00FD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81BE"/>
  <w15:chartTrackingRefBased/>
  <w15:docId w15:val="{6AC8414B-8B7D-4E61-ABA2-DA209FC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1"/>
    <w:rsid w:val="00B9723E"/>
    <w:pPr>
      <w:keepNext/>
      <w:keepLines/>
      <w:spacing w:before="480" w:after="120"/>
      <w:outlineLvl w:val="0"/>
    </w:pPr>
    <w:rPr>
      <w:b/>
      <w:sz w:val="48"/>
      <w:szCs w:val="48"/>
    </w:rPr>
  </w:style>
  <w:style w:type="paragraph" w:styleId="2">
    <w:name w:val="heading 2"/>
    <w:basedOn w:val="10"/>
    <w:next w:val="10"/>
    <w:link w:val="20"/>
    <w:rsid w:val="00B9723E"/>
    <w:pPr>
      <w:keepNext/>
      <w:keepLines/>
      <w:spacing w:before="360" w:after="80"/>
      <w:outlineLvl w:val="1"/>
    </w:pPr>
    <w:rPr>
      <w:b/>
      <w:sz w:val="36"/>
      <w:szCs w:val="36"/>
    </w:rPr>
  </w:style>
  <w:style w:type="paragraph" w:styleId="3">
    <w:name w:val="heading 3"/>
    <w:basedOn w:val="10"/>
    <w:next w:val="10"/>
    <w:link w:val="30"/>
    <w:rsid w:val="00B9723E"/>
    <w:pPr>
      <w:keepNext/>
      <w:keepLines/>
      <w:spacing w:before="280" w:after="80"/>
      <w:outlineLvl w:val="2"/>
    </w:pPr>
    <w:rPr>
      <w:b/>
      <w:sz w:val="28"/>
      <w:szCs w:val="28"/>
    </w:rPr>
  </w:style>
  <w:style w:type="paragraph" w:styleId="4">
    <w:name w:val="heading 4"/>
    <w:basedOn w:val="10"/>
    <w:next w:val="10"/>
    <w:link w:val="40"/>
    <w:rsid w:val="00B9723E"/>
    <w:pPr>
      <w:keepNext/>
      <w:keepLines/>
      <w:spacing w:before="240" w:after="40"/>
      <w:outlineLvl w:val="3"/>
    </w:pPr>
    <w:rPr>
      <w:b/>
      <w:sz w:val="24"/>
      <w:szCs w:val="24"/>
    </w:rPr>
  </w:style>
  <w:style w:type="paragraph" w:styleId="5">
    <w:name w:val="heading 5"/>
    <w:basedOn w:val="a"/>
    <w:next w:val="a"/>
    <w:link w:val="50"/>
    <w:qFormat/>
    <w:rsid w:val="00B972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10"/>
    <w:next w:val="10"/>
    <w:link w:val="60"/>
    <w:rsid w:val="00B9723E"/>
    <w:pPr>
      <w:keepNext/>
      <w:keepLines/>
      <w:spacing w:before="200" w:after="40"/>
      <w:outlineLvl w:val="5"/>
    </w:pPr>
    <w:rPr>
      <w:b/>
    </w:rPr>
  </w:style>
  <w:style w:type="paragraph" w:styleId="7">
    <w:name w:val="heading 7"/>
    <w:basedOn w:val="a"/>
    <w:next w:val="a"/>
    <w:link w:val="70"/>
    <w:uiPriority w:val="9"/>
    <w:qFormat/>
    <w:rsid w:val="00B9723E"/>
    <w:pPr>
      <w:widowControl w:val="0"/>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B9723E"/>
    <w:rPr>
      <w:rFonts w:ascii="Calibri" w:eastAsia="Calibri" w:hAnsi="Calibri" w:cs="Calibri"/>
      <w:b/>
      <w:sz w:val="48"/>
      <w:szCs w:val="48"/>
      <w:lang w:val="uk-UA" w:eastAsia="ru-RU"/>
    </w:rPr>
  </w:style>
  <w:style w:type="character" w:customStyle="1" w:styleId="20">
    <w:name w:val="Заголовок 2 Знак"/>
    <w:basedOn w:val="a0"/>
    <w:link w:val="2"/>
    <w:rsid w:val="00B9723E"/>
    <w:rPr>
      <w:rFonts w:ascii="Calibri" w:eastAsia="Calibri" w:hAnsi="Calibri" w:cs="Calibri"/>
      <w:b/>
      <w:sz w:val="36"/>
      <w:szCs w:val="36"/>
      <w:lang w:val="uk-UA" w:eastAsia="ru-RU"/>
    </w:rPr>
  </w:style>
  <w:style w:type="character" w:customStyle="1" w:styleId="30">
    <w:name w:val="Заголовок 3 Знак"/>
    <w:basedOn w:val="a0"/>
    <w:link w:val="3"/>
    <w:rsid w:val="00B9723E"/>
    <w:rPr>
      <w:rFonts w:ascii="Calibri" w:eastAsia="Calibri" w:hAnsi="Calibri" w:cs="Calibri"/>
      <w:b/>
      <w:sz w:val="28"/>
      <w:szCs w:val="28"/>
      <w:lang w:val="uk-UA" w:eastAsia="ru-RU"/>
    </w:rPr>
  </w:style>
  <w:style w:type="character" w:customStyle="1" w:styleId="40">
    <w:name w:val="Заголовок 4 Знак"/>
    <w:basedOn w:val="a0"/>
    <w:link w:val="4"/>
    <w:rsid w:val="00B9723E"/>
    <w:rPr>
      <w:rFonts w:ascii="Calibri" w:eastAsia="Calibri" w:hAnsi="Calibri" w:cs="Calibri"/>
      <w:b/>
      <w:sz w:val="24"/>
      <w:szCs w:val="24"/>
      <w:lang w:val="uk-UA" w:eastAsia="ru-RU"/>
    </w:rPr>
  </w:style>
  <w:style w:type="character" w:customStyle="1" w:styleId="50">
    <w:name w:val="Заголовок 5 Знак"/>
    <w:basedOn w:val="a0"/>
    <w:link w:val="5"/>
    <w:rsid w:val="00B972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9723E"/>
    <w:rPr>
      <w:rFonts w:ascii="Calibri" w:eastAsia="Calibri" w:hAnsi="Calibri" w:cs="Calibri"/>
      <w:b/>
      <w:sz w:val="20"/>
      <w:szCs w:val="20"/>
      <w:lang w:val="uk-UA" w:eastAsia="ru-RU"/>
    </w:rPr>
  </w:style>
  <w:style w:type="character" w:customStyle="1" w:styleId="70">
    <w:name w:val="Заголовок 7 Знак"/>
    <w:basedOn w:val="a0"/>
    <w:link w:val="7"/>
    <w:uiPriority w:val="9"/>
    <w:rsid w:val="00B9723E"/>
    <w:rPr>
      <w:rFonts w:ascii="Calibri" w:eastAsia="Times New Roman" w:hAnsi="Calibri" w:cs="Times New Roman"/>
      <w:sz w:val="24"/>
      <w:szCs w:val="24"/>
      <w:lang w:eastAsia="ru-RU"/>
    </w:rPr>
  </w:style>
  <w:style w:type="numbering" w:customStyle="1" w:styleId="12">
    <w:name w:val="Нет списка1"/>
    <w:next w:val="a2"/>
    <w:uiPriority w:val="99"/>
    <w:semiHidden/>
    <w:unhideWhenUsed/>
    <w:rsid w:val="00B9723E"/>
  </w:style>
  <w:style w:type="paragraph" w:customStyle="1" w:styleId="Normal1">
    <w:name w:val="Normal1"/>
    <w:rsid w:val="00B9723E"/>
    <w:pPr>
      <w:spacing w:after="0" w:line="240" w:lineRule="auto"/>
    </w:pPr>
    <w:rPr>
      <w:rFonts w:ascii="Calibri" w:eastAsia="Calibri" w:hAnsi="Calibri" w:cs="Calibri"/>
      <w:sz w:val="20"/>
      <w:szCs w:val="20"/>
      <w:lang w:val="uk-UA" w:eastAsia="ru-RU"/>
    </w:rPr>
  </w:style>
  <w:style w:type="character" w:styleId="a3">
    <w:name w:val="Hyperlink"/>
    <w:unhideWhenUsed/>
    <w:qFormat/>
    <w:rsid w:val="00B9723E"/>
    <w:rPr>
      <w:color w:val="0000FF"/>
      <w:u w:val="single"/>
    </w:rPr>
  </w:style>
  <w:style w:type="paragraph" w:customStyle="1" w:styleId="Default">
    <w:name w:val="Default"/>
    <w:qFormat/>
    <w:rsid w:val="00B9723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4">
    <w:name w:val="header"/>
    <w:basedOn w:val="a"/>
    <w:link w:val="a5"/>
    <w:uiPriority w:val="99"/>
    <w:unhideWhenUsed/>
    <w:rsid w:val="00B9723E"/>
    <w:pPr>
      <w:widowControl w:val="0"/>
      <w:tabs>
        <w:tab w:val="center" w:pos="4513"/>
        <w:tab w:val="right" w:pos="9026"/>
      </w:tabs>
      <w:spacing w:after="0" w:line="240" w:lineRule="auto"/>
    </w:pPr>
    <w:rPr>
      <w:rFonts w:ascii="Times New Roman" w:eastAsia="Calibri" w:hAnsi="Times New Roman" w:cs="Times New Roman"/>
      <w:sz w:val="20"/>
      <w:szCs w:val="20"/>
      <w:lang w:eastAsia="ru-RU"/>
    </w:rPr>
  </w:style>
  <w:style w:type="character" w:customStyle="1" w:styleId="a5">
    <w:name w:val="Верхний колонтитул Знак"/>
    <w:basedOn w:val="a0"/>
    <w:link w:val="a4"/>
    <w:uiPriority w:val="99"/>
    <w:rsid w:val="00B9723E"/>
    <w:rPr>
      <w:rFonts w:ascii="Times New Roman" w:eastAsia="Calibri" w:hAnsi="Times New Roman" w:cs="Times New Roman"/>
      <w:sz w:val="20"/>
      <w:szCs w:val="20"/>
      <w:lang w:eastAsia="ru-RU"/>
    </w:rPr>
  </w:style>
  <w:style w:type="paragraph" w:styleId="a6">
    <w:name w:val="footer"/>
    <w:basedOn w:val="a"/>
    <w:link w:val="a7"/>
    <w:uiPriority w:val="99"/>
    <w:unhideWhenUsed/>
    <w:rsid w:val="00B9723E"/>
    <w:pPr>
      <w:widowControl w:val="0"/>
      <w:tabs>
        <w:tab w:val="center" w:pos="4513"/>
        <w:tab w:val="right" w:pos="9026"/>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uiPriority w:val="99"/>
    <w:rsid w:val="00B9723E"/>
    <w:rPr>
      <w:rFonts w:ascii="Times New Roman" w:eastAsia="Calibri" w:hAnsi="Times New Roman" w:cs="Times New Roman"/>
      <w:sz w:val="20"/>
      <w:szCs w:val="20"/>
      <w:lang w:eastAsia="ru-RU"/>
    </w:rPr>
  </w:style>
  <w:style w:type="paragraph" w:customStyle="1" w:styleId="13">
    <w:name w:val="Без интервала1"/>
    <w:rsid w:val="00B9723E"/>
    <w:pPr>
      <w:spacing w:after="0" w:line="240" w:lineRule="auto"/>
    </w:pPr>
    <w:rPr>
      <w:rFonts w:ascii="Calibri" w:eastAsia="Times New Roman" w:hAnsi="Calibri" w:cs="Times New Roman"/>
    </w:rPr>
  </w:style>
  <w:style w:type="numbering" w:customStyle="1" w:styleId="110">
    <w:name w:val="Нет списка11"/>
    <w:next w:val="a2"/>
    <w:uiPriority w:val="99"/>
    <w:semiHidden/>
    <w:unhideWhenUsed/>
    <w:rsid w:val="00B9723E"/>
  </w:style>
  <w:style w:type="paragraph" w:customStyle="1" w:styleId="10">
    <w:name w:val="Обычный1"/>
    <w:rsid w:val="00B9723E"/>
    <w:pPr>
      <w:spacing w:after="0" w:line="240" w:lineRule="auto"/>
    </w:pPr>
    <w:rPr>
      <w:rFonts w:ascii="Calibri" w:eastAsia="Calibri" w:hAnsi="Calibri" w:cs="Calibri"/>
      <w:sz w:val="20"/>
      <w:szCs w:val="20"/>
      <w:lang w:val="uk-UA" w:eastAsia="ru-RU"/>
    </w:rPr>
  </w:style>
  <w:style w:type="paragraph" w:styleId="a8">
    <w:name w:val="Title"/>
    <w:basedOn w:val="a"/>
    <w:link w:val="a9"/>
    <w:autoRedefine/>
    <w:hidden/>
    <w:qFormat/>
    <w:rsid w:val="00B9723E"/>
    <w:pPr>
      <w:widowControl w:val="0"/>
      <w:suppressAutoHyphens/>
      <w:spacing w:after="0" w:line="240" w:lineRule="auto"/>
      <w:jc w:val="center"/>
      <w:textDirection w:val="btLr"/>
      <w:textAlignment w:val="top"/>
      <w:outlineLvl w:val="0"/>
    </w:pPr>
    <w:rPr>
      <w:rFonts w:ascii="Times New Roman" w:eastAsia="Times New Roman" w:hAnsi="Times New Roman" w:cs="Times New Roman"/>
      <w:b/>
      <w:bCs/>
      <w:position w:val="-1"/>
      <w:sz w:val="28"/>
      <w:szCs w:val="24"/>
      <w:lang w:val="uk-UA" w:eastAsia="ru-RU"/>
    </w:rPr>
  </w:style>
  <w:style w:type="character" w:customStyle="1" w:styleId="a9">
    <w:name w:val="Заголовок Знак"/>
    <w:basedOn w:val="a0"/>
    <w:link w:val="a8"/>
    <w:rsid w:val="00B9723E"/>
    <w:rPr>
      <w:rFonts w:ascii="Times New Roman" w:eastAsia="Times New Roman" w:hAnsi="Times New Roman" w:cs="Times New Roman"/>
      <w:b/>
      <w:bCs/>
      <w:position w:val="-1"/>
      <w:sz w:val="28"/>
      <w:szCs w:val="24"/>
      <w:lang w:val="uk-UA" w:eastAsia="ru-RU"/>
    </w:rPr>
  </w:style>
  <w:style w:type="paragraph" w:styleId="aa">
    <w:name w:val="Body Text"/>
    <w:basedOn w:val="a"/>
    <w:link w:val="ab"/>
    <w:autoRedefine/>
    <w:hidden/>
    <w:qFormat/>
    <w:rsid w:val="00B9723E"/>
    <w:pPr>
      <w:widowControl w:val="0"/>
      <w:suppressAutoHyphens/>
      <w:autoSpaceDE w:val="0"/>
      <w:autoSpaceDN w:val="0"/>
      <w:spacing w:after="0" w:line="240" w:lineRule="auto"/>
      <w:jc w:val="both"/>
      <w:textDirection w:val="btLr"/>
      <w:textAlignment w:val="top"/>
      <w:outlineLvl w:val="0"/>
    </w:pPr>
    <w:rPr>
      <w:rFonts w:ascii="Times New Roman" w:eastAsia="Times New Roman" w:hAnsi="Times New Roman" w:cs="Times New Roman"/>
      <w:position w:val="-1"/>
      <w:sz w:val="28"/>
      <w:szCs w:val="28"/>
      <w:lang w:val="uk-UA"/>
    </w:rPr>
  </w:style>
  <w:style w:type="character" w:customStyle="1" w:styleId="ab">
    <w:name w:val="Основной текст Знак"/>
    <w:basedOn w:val="a0"/>
    <w:link w:val="aa"/>
    <w:qFormat/>
    <w:rsid w:val="00B9723E"/>
    <w:rPr>
      <w:rFonts w:ascii="Times New Roman" w:eastAsia="Times New Roman" w:hAnsi="Times New Roman" w:cs="Times New Roman"/>
      <w:position w:val="-1"/>
      <w:sz w:val="28"/>
      <w:szCs w:val="28"/>
      <w:lang w:val="uk-UA"/>
    </w:rPr>
  </w:style>
  <w:style w:type="paragraph" w:styleId="ac">
    <w:name w:val="List Paragraph"/>
    <w:basedOn w:val="a"/>
    <w:autoRedefine/>
    <w:hidden/>
    <w:qFormat/>
    <w:rsid w:val="00B9723E"/>
    <w:pPr>
      <w:widowControl w:val="0"/>
      <w:suppressAutoHyphens/>
      <w:spacing w:after="0" w:line="276" w:lineRule="auto"/>
      <w:ind w:left="720"/>
      <w:contextualSpacing/>
      <w:jc w:val="both"/>
      <w:textDirection w:val="btLr"/>
      <w:textAlignment w:val="top"/>
      <w:outlineLvl w:val="0"/>
    </w:pPr>
    <w:rPr>
      <w:rFonts w:ascii="Times New Roman" w:eastAsia="Calibri" w:hAnsi="Times New Roman" w:cs="Times New Roman"/>
      <w:position w:val="-1"/>
      <w:sz w:val="28"/>
      <w:szCs w:val="28"/>
      <w:lang w:val="uk-UA" w:eastAsia="ru-RU"/>
    </w:rPr>
  </w:style>
  <w:style w:type="paragraph" w:customStyle="1" w:styleId="TableParagraph">
    <w:name w:val="Table Paragraph"/>
    <w:basedOn w:val="a"/>
    <w:autoRedefine/>
    <w:hidden/>
    <w:uiPriority w:val="99"/>
    <w:qFormat/>
    <w:rsid w:val="00B9723E"/>
    <w:pPr>
      <w:widowControl w:val="0"/>
      <w:suppressAutoHyphens/>
      <w:autoSpaceDE w:val="0"/>
      <w:autoSpaceDN w:val="0"/>
      <w:spacing w:after="0" w:line="240" w:lineRule="auto"/>
      <w:jc w:val="both"/>
      <w:textDirection w:val="btLr"/>
      <w:textAlignment w:val="top"/>
      <w:outlineLvl w:val="0"/>
    </w:pPr>
    <w:rPr>
      <w:rFonts w:ascii="Times New Roman" w:eastAsia="Calibri" w:hAnsi="Times New Roman" w:cs="Times New Roman"/>
      <w:position w:val="-1"/>
      <w:sz w:val="28"/>
      <w:szCs w:val="28"/>
      <w:lang w:val="en-US"/>
    </w:rPr>
  </w:style>
  <w:style w:type="paragraph" w:styleId="ad">
    <w:name w:val="Normal (Web)"/>
    <w:basedOn w:val="a"/>
    <w:autoRedefine/>
    <w:hidden/>
    <w:uiPriority w:val="99"/>
    <w:qFormat/>
    <w:rsid w:val="00B9723E"/>
    <w:pPr>
      <w:widowControl w:val="0"/>
      <w:suppressAutoHyphens/>
      <w:spacing w:before="100" w:beforeAutospacing="1" w:after="100" w:afterAutospacing="1" w:line="240" w:lineRule="auto"/>
      <w:jc w:val="both"/>
      <w:textDirection w:val="btLr"/>
      <w:textAlignment w:val="top"/>
      <w:outlineLvl w:val="0"/>
    </w:pPr>
    <w:rPr>
      <w:rFonts w:ascii="Times New Roman" w:eastAsia="Times New Roman" w:hAnsi="Times New Roman" w:cs="Times New Roman"/>
      <w:position w:val="-1"/>
      <w:sz w:val="24"/>
      <w:szCs w:val="24"/>
      <w:lang w:val="uk-UA" w:eastAsia="ru-RU"/>
    </w:rPr>
  </w:style>
  <w:style w:type="paragraph" w:styleId="ae">
    <w:name w:val="Body Text Indent"/>
    <w:basedOn w:val="a"/>
    <w:link w:val="af"/>
    <w:autoRedefine/>
    <w:hidden/>
    <w:qFormat/>
    <w:rsid w:val="00B9723E"/>
    <w:pPr>
      <w:widowControl w:val="0"/>
      <w:suppressAutoHyphens/>
      <w:spacing w:after="120" w:line="240" w:lineRule="auto"/>
      <w:ind w:left="283"/>
      <w:jc w:val="both"/>
      <w:textDirection w:val="btLr"/>
      <w:textAlignment w:val="top"/>
      <w:outlineLvl w:val="0"/>
    </w:pPr>
    <w:rPr>
      <w:rFonts w:ascii="Times New Roman" w:eastAsia="Times New Roman" w:hAnsi="Times New Roman" w:cs="Times New Roman"/>
      <w:position w:val="-1"/>
      <w:sz w:val="28"/>
      <w:szCs w:val="24"/>
      <w:lang w:val="uk-UA" w:eastAsia="ru-RU"/>
    </w:rPr>
  </w:style>
  <w:style w:type="character" w:customStyle="1" w:styleId="af">
    <w:name w:val="Основной текст с отступом Знак"/>
    <w:basedOn w:val="a0"/>
    <w:link w:val="ae"/>
    <w:qFormat/>
    <w:rsid w:val="00B9723E"/>
    <w:rPr>
      <w:rFonts w:ascii="Times New Roman" w:eastAsia="Times New Roman" w:hAnsi="Times New Roman" w:cs="Times New Roman"/>
      <w:position w:val="-1"/>
      <w:sz w:val="28"/>
      <w:szCs w:val="24"/>
      <w:lang w:val="uk-UA" w:eastAsia="ru-RU"/>
    </w:rPr>
  </w:style>
  <w:style w:type="character" w:customStyle="1" w:styleId="FontStyle11">
    <w:name w:val="Font Style11"/>
    <w:autoRedefine/>
    <w:hidden/>
    <w:qFormat/>
    <w:rsid w:val="00B9723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uiPriority w:val="99"/>
    <w:qFormat/>
    <w:rsid w:val="00B9723E"/>
    <w:pPr>
      <w:widowControl w:val="0"/>
      <w:suppressAutoHyphens/>
      <w:spacing w:after="120" w:line="276" w:lineRule="auto"/>
      <w:ind w:left="283"/>
      <w:jc w:val="both"/>
      <w:textDirection w:val="btLr"/>
      <w:textAlignment w:val="top"/>
      <w:outlineLvl w:val="0"/>
    </w:pPr>
    <w:rPr>
      <w:rFonts w:ascii="Times New Roman" w:eastAsia="Times New Roman" w:hAnsi="Times New Roman" w:cs="Times New Roman"/>
      <w:position w:val="-1"/>
      <w:sz w:val="28"/>
      <w:szCs w:val="24"/>
      <w:lang w:val="uk-UA" w:eastAsia="ru-RU"/>
    </w:rPr>
  </w:style>
  <w:style w:type="character" w:customStyle="1" w:styleId="22">
    <w:name w:val="Основной текст с отступом 2 Знак"/>
    <w:basedOn w:val="a0"/>
    <w:link w:val="21"/>
    <w:uiPriority w:val="99"/>
    <w:qFormat/>
    <w:rsid w:val="00B9723E"/>
    <w:rPr>
      <w:rFonts w:ascii="Times New Roman" w:eastAsia="Times New Roman" w:hAnsi="Times New Roman" w:cs="Times New Roman"/>
      <w:position w:val="-1"/>
      <w:sz w:val="28"/>
      <w:szCs w:val="24"/>
      <w:lang w:val="uk-UA" w:eastAsia="ru-RU"/>
    </w:rPr>
  </w:style>
  <w:style w:type="character" w:styleId="af0">
    <w:name w:val="FollowedHyperlink"/>
    <w:autoRedefine/>
    <w:hidden/>
    <w:qFormat/>
    <w:rsid w:val="00B9723E"/>
    <w:rPr>
      <w:color w:val="954F72"/>
      <w:w w:val="100"/>
      <w:position w:val="-1"/>
      <w:u w:val="single"/>
      <w:effect w:val="none"/>
      <w:vertAlign w:val="baseline"/>
      <w:cs w:val="0"/>
      <w:em w:val="none"/>
    </w:rPr>
  </w:style>
  <w:style w:type="paragraph" w:styleId="af1">
    <w:name w:val="No Spacing"/>
    <w:autoRedefine/>
    <w:hidden/>
    <w:uiPriority w:val="99"/>
    <w:qFormat/>
    <w:rsid w:val="00B9723E"/>
    <w:pPr>
      <w:suppressAutoHyphens/>
      <w:spacing w:after="0" w:line="240" w:lineRule="auto"/>
      <w:jc w:val="both"/>
      <w:textDirection w:val="btLr"/>
      <w:textAlignment w:val="top"/>
      <w:outlineLvl w:val="0"/>
    </w:pPr>
    <w:rPr>
      <w:rFonts w:ascii="Times New Roman" w:eastAsia="Calibri" w:hAnsi="Times New Roman" w:cs="Times New Roman"/>
      <w:b/>
      <w:position w:val="-1"/>
      <w:sz w:val="28"/>
      <w:szCs w:val="28"/>
      <w:lang w:val="uk-UA" w:eastAsia="ru-RU"/>
    </w:rPr>
  </w:style>
  <w:style w:type="character" w:customStyle="1" w:styleId="af2">
    <w:name w:val="Название Знак"/>
    <w:autoRedefine/>
    <w:hidden/>
    <w:qFormat/>
    <w:rsid w:val="00B9723E"/>
    <w:rPr>
      <w:rFonts w:ascii="Times New Roman" w:eastAsia="Times New Roman" w:hAnsi="Times New Roman"/>
      <w:b/>
      <w:bCs/>
      <w:w w:val="100"/>
      <w:position w:val="-1"/>
      <w:sz w:val="28"/>
      <w:szCs w:val="24"/>
      <w:effect w:val="none"/>
      <w:vertAlign w:val="baseline"/>
      <w:cs w:val="0"/>
      <w:em w:val="none"/>
      <w:lang w:val="uk-UA"/>
    </w:rPr>
  </w:style>
  <w:style w:type="paragraph" w:styleId="af3">
    <w:name w:val="Subtitle"/>
    <w:basedOn w:val="10"/>
    <w:next w:val="10"/>
    <w:link w:val="af4"/>
    <w:rsid w:val="00B9723E"/>
    <w:pPr>
      <w:keepNext/>
      <w:keepLines/>
      <w:spacing w:before="360" w:after="80"/>
    </w:pPr>
    <w:rPr>
      <w:rFonts w:ascii="Georgia" w:eastAsia="Georgia" w:hAnsi="Georgia" w:cs="Georgia"/>
      <w:i/>
      <w:color w:val="666666"/>
      <w:sz w:val="48"/>
      <w:szCs w:val="48"/>
    </w:rPr>
  </w:style>
  <w:style w:type="character" w:customStyle="1" w:styleId="af4">
    <w:name w:val="Подзаголовок Знак"/>
    <w:basedOn w:val="a0"/>
    <w:link w:val="af3"/>
    <w:rsid w:val="00B9723E"/>
    <w:rPr>
      <w:rFonts w:ascii="Georgia" w:eastAsia="Georgia" w:hAnsi="Georgia" w:cs="Georgia"/>
      <w:i/>
      <w:color w:val="666666"/>
      <w:sz w:val="48"/>
      <w:szCs w:val="48"/>
      <w:lang w:val="uk-UA" w:eastAsia="ru-RU"/>
    </w:rPr>
  </w:style>
  <w:style w:type="paragraph" w:styleId="31">
    <w:name w:val="Body Text Indent 3"/>
    <w:basedOn w:val="a"/>
    <w:link w:val="32"/>
    <w:uiPriority w:val="99"/>
    <w:rsid w:val="00B9723E"/>
    <w:pPr>
      <w:widowControl w:val="0"/>
      <w:spacing w:after="120" w:line="240" w:lineRule="auto"/>
      <w:ind w:left="283"/>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B9723E"/>
    <w:rPr>
      <w:rFonts w:ascii="Times New Roman" w:eastAsia="Times New Roman" w:hAnsi="Times New Roman" w:cs="Times New Roman"/>
      <w:sz w:val="16"/>
      <w:szCs w:val="16"/>
      <w:lang w:val="uk-UA" w:eastAsia="ru-RU"/>
    </w:rPr>
  </w:style>
  <w:style w:type="character" w:customStyle="1" w:styleId="apple-converted-space">
    <w:name w:val="apple-converted-space"/>
    <w:uiPriority w:val="99"/>
    <w:rsid w:val="00B9723E"/>
  </w:style>
  <w:style w:type="character" w:customStyle="1" w:styleId="FontStyle156">
    <w:name w:val="Font Style156"/>
    <w:uiPriority w:val="99"/>
    <w:rsid w:val="00B9723E"/>
    <w:rPr>
      <w:rFonts w:ascii="Times New Roman" w:hAnsi="Times New Roman"/>
      <w:sz w:val="16"/>
    </w:rPr>
  </w:style>
  <w:style w:type="character" w:customStyle="1" w:styleId="210">
    <w:name w:val="Основной текст с отступом 2 Знак1"/>
    <w:uiPriority w:val="99"/>
    <w:semiHidden/>
    <w:locked/>
    <w:rsid w:val="00B9723E"/>
    <w:rPr>
      <w:rFonts w:ascii="Times New Roman" w:hAnsi="Times New Roman" w:cs="Times New Roman"/>
      <w:color w:val="000000"/>
      <w:shd w:val="clear" w:color="auto" w:fill="FFFFFF"/>
      <w:lang w:val="uk-UA" w:eastAsia="en-US"/>
    </w:rPr>
  </w:style>
  <w:style w:type="paragraph" w:styleId="23">
    <w:name w:val="Body Text 2"/>
    <w:basedOn w:val="a"/>
    <w:link w:val="24"/>
    <w:uiPriority w:val="99"/>
    <w:rsid w:val="00B9723E"/>
    <w:pPr>
      <w:widowControl w:val="0"/>
      <w:spacing w:after="120" w:line="480" w:lineRule="auto"/>
    </w:pPr>
    <w:rPr>
      <w:rFonts w:ascii="Times New Roman" w:eastAsia="Times New Roman" w:hAnsi="Times New Roman" w:cs="Times New Roman"/>
      <w:sz w:val="24"/>
      <w:szCs w:val="24"/>
      <w:lang w:val="uk-UA" w:eastAsia="ru-RU"/>
    </w:rPr>
  </w:style>
  <w:style w:type="character" w:customStyle="1" w:styleId="24">
    <w:name w:val="Основной текст 2 Знак"/>
    <w:basedOn w:val="a0"/>
    <w:link w:val="23"/>
    <w:uiPriority w:val="99"/>
    <w:rsid w:val="00B9723E"/>
    <w:rPr>
      <w:rFonts w:ascii="Times New Roman" w:eastAsia="Times New Roman" w:hAnsi="Times New Roman" w:cs="Times New Roman"/>
      <w:sz w:val="24"/>
      <w:szCs w:val="24"/>
      <w:lang w:val="uk-UA" w:eastAsia="ru-RU"/>
    </w:rPr>
  </w:style>
  <w:style w:type="paragraph" w:styleId="33">
    <w:name w:val="Body Text 3"/>
    <w:basedOn w:val="a"/>
    <w:link w:val="34"/>
    <w:uiPriority w:val="99"/>
    <w:rsid w:val="00B9723E"/>
    <w:pPr>
      <w:widowControl w:val="0"/>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uiPriority w:val="99"/>
    <w:rsid w:val="00B9723E"/>
    <w:rPr>
      <w:rFonts w:ascii="Times New Roman" w:eastAsia="Times New Roman" w:hAnsi="Times New Roman" w:cs="Times New Roman"/>
      <w:sz w:val="16"/>
      <w:szCs w:val="16"/>
      <w:lang w:val="uk-UA" w:eastAsia="ru-RU"/>
    </w:rPr>
  </w:style>
  <w:style w:type="paragraph" w:customStyle="1" w:styleId="wirtschaftsdeutsch11bold">
    <w:name w:val="wirtschaftsdeutsch11bold"/>
    <w:basedOn w:val="a"/>
    <w:rsid w:val="00B9723E"/>
    <w:pPr>
      <w:spacing w:before="100" w:beforeAutospacing="1" w:after="100" w:afterAutospacing="1" w:line="240" w:lineRule="auto"/>
    </w:pPr>
    <w:rPr>
      <w:rFonts w:ascii="Arial" w:eastAsia="Times New Roman" w:hAnsi="Arial" w:cs="Arial"/>
      <w:b/>
      <w:bCs/>
      <w:color w:val="000066"/>
      <w:sz w:val="12"/>
      <w:szCs w:val="12"/>
      <w:lang w:eastAsia="ru-RU"/>
    </w:rPr>
  </w:style>
  <w:style w:type="character" w:styleId="af5">
    <w:name w:val="annotation reference"/>
    <w:basedOn w:val="a0"/>
    <w:uiPriority w:val="99"/>
    <w:semiHidden/>
    <w:unhideWhenUsed/>
    <w:rsid w:val="00FD4F55"/>
    <w:rPr>
      <w:sz w:val="16"/>
      <w:szCs w:val="16"/>
    </w:rPr>
  </w:style>
  <w:style w:type="paragraph" w:styleId="af6">
    <w:name w:val="annotation text"/>
    <w:basedOn w:val="a"/>
    <w:link w:val="af7"/>
    <w:uiPriority w:val="99"/>
    <w:semiHidden/>
    <w:unhideWhenUsed/>
    <w:rsid w:val="00FD4F55"/>
    <w:pPr>
      <w:spacing w:line="240" w:lineRule="auto"/>
    </w:pPr>
    <w:rPr>
      <w:sz w:val="20"/>
      <w:szCs w:val="20"/>
    </w:rPr>
  </w:style>
  <w:style w:type="character" w:customStyle="1" w:styleId="af7">
    <w:name w:val="Текст примечания Знак"/>
    <w:basedOn w:val="a0"/>
    <w:link w:val="af6"/>
    <w:uiPriority w:val="99"/>
    <w:semiHidden/>
    <w:rsid w:val="00FD4F55"/>
    <w:rPr>
      <w:sz w:val="20"/>
      <w:szCs w:val="20"/>
    </w:rPr>
  </w:style>
  <w:style w:type="paragraph" w:styleId="af8">
    <w:name w:val="annotation subject"/>
    <w:basedOn w:val="af6"/>
    <w:next w:val="af6"/>
    <w:link w:val="af9"/>
    <w:uiPriority w:val="99"/>
    <w:semiHidden/>
    <w:unhideWhenUsed/>
    <w:rsid w:val="00FD4F55"/>
    <w:rPr>
      <w:b/>
      <w:bCs/>
    </w:rPr>
  </w:style>
  <w:style w:type="character" w:customStyle="1" w:styleId="af9">
    <w:name w:val="Тема примечания Знак"/>
    <w:basedOn w:val="af7"/>
    <w:link w:val="af8"/>
    <w:uiPriority w:val="99"/>
    <w:semiHidden/>
    <w:rsid w:val="00FD4F55"/>
    <w:rPr>
      <w:b/>
      <w:bCs/>
      <w:sz w:val="20"/>
      <w:szCs w:val="20"/>
    </w:rPr>
  </w:style>
  <w:style w:type="paragraph" w:styleId="afa">
    <w:name w:val="Balloon Text"/>
    <w:basedOn w:val="a"/>
    <w:link w:val="afb"/>
    <w:uiPriority w:val="99"/>
    <w:semiHidden/>
    <w:unhideWhenUsed/>
    <w:rsid w:val="00FD4F55"/>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D4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o4edSlqjpX4" TargetMode="External"/><Relationship Id="rId21" Type="http://schemas.openxmlformats.org/officeDocument/2006/relationships/hyperlink" Target="https://www.dw.com/de/deutschlandlabor-folge-19-wurst/av-18719603" TargetMode="External"/><Relationship Id="rId34" Type="http://schemas.openxmlformats.org/officeDocument/2006/relationships/hyperlink" Target="http://www.kspu.edu/FORSTUDENT/SHEDULE.ASPX" TargetMode="External"/><Relationship Id="rId42" Type="http://schemas.openxmlformats.org/officeDocument/2006/relationships/hyperlink" Target="http://www.kspu.edu/forstudent/shedule.aspx" TargetMode="External"/><Relationship Id="rId47" Type="http://schemas.openxmlformats.org/officeDocument/2006/relationships/hyperlink" Target="http://www.deutsch-perfekt.com/plusheft" TargetMode="External"/><Relationship Id="rId50" Type="http://schemas.openxmlformats.org/officeDocument/2006/relationships/hyperlink" Target="http://www.schuelerlexikon.de/" TargetMode="External"/><Relationship Id="rId55" Type="http://schemas.openxmlformats.org/officeDocument/2006/relationships/hyperlink" Target="http://www.meinestadt.de/" TargetMode="External"/><Relationship Id="rId63" Type="http://schemas.openxmlformats.org/officeDocument/2006/relationships/hyperlink" Target="https://frauwanderlust.de/vier_jahreszeit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spu.edu/FORSTUDENT/SHEDULE.ASPX" TargetMode="External"/><Relationship Id="rId29" Type="http://schemas.openxmlformats.org/officeDocument/2006/relationships/hyperlink" Target="http://www.kspu.edu/FORSTUDENT/SHEDULE.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s://www.youtube.com/watch?v=WnH0hieMjVo" TargetMode="External"/><Relationship Id="rId32" Type="http://schemas.openxmlformats.org/officeDocument/2006/relationships/hyperlink" Target="http://www.kspu.edu/FORSTUDENT/SHEDULE.ASPX" TargetMode="External"/><Relationship Id="rId37" Type="http://schemas.openxmlformats.org/officeDocument/2006/relationships/hyperlink" Target="http://www.kspu.edu/forstudent/shedule.aspx" TargetMode="External"/><Relationship Id="rId40" Type="http://schemas.openxmlformats.org/officeDocument/2006/relationships/hyperlink" Target="http://www.kspu.edu/forstudent/shedule.aspx" TargetMode="External"/><Relationship Id="rId45" Type="http://schemas.openxmlformats.org/officeDocument/2006/relationships/hyperlink" Target="https://www.pdfdrive.com/search?q=Michaela+Perlmann-Balme" TargetMode="External"/><Relationship Id="rId53" Type="http://schemas.openxmlformats.org/officeDocument/2006/relationships/hyperlink" Target="http://www.hueber.de/em" TargetMode="External"/><Relationship Id="rId58" Type="http://schemas.openxmlformats.org/officeDocument/2006/relationships/hyperlink" Target="http://germ-mania.narod.r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WnH0hieMjVo" TargetMode="External"/><Relationship Id="rId19" Type="http://schemas.openxmlformats.org/officeDocument/2006/relationships/hyperlink" Target="http://www.kspu.edu/FORSTUDENT/SHEDULE.ASPX" TargetMode="External"/><Relationship Id="rId14" Type="http://schemas.openxmlformats.org/officeDocument/2006/relationships/hyperlink" Target="http://www.kspu.edu/About/Faculty/INaturalScience/MFstud.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www.kspu.edu/FORSTUDENT/SHEDULE.ASPX" TargetMode="External"/><Relationship Id="rId35" Type="http://schemas.openxmlformats.org/officeDocument/2006/relationships/hyperlink" Target="http://www.kspu.edu/forstudent/shedule.aspx" TargetMode="External"/><Relationship Id="rId43" Type="http://schemas.openxmlformats.org/officeDocument/2006/relationships/hyperlink" Target="https://www.youtube.com/watch?v=LRz2dtZ65iU" TargetMode="External"/><Relationship Id="rId48" Type="http://schemas.openxmlformats.org/officeDocument/2006/relationships/hyperlink" Target="http://www" TargetMode="External"/><Relationship Id="rId56" Type="http://schemas.openxmlformats.org/officeDocument/2006/relationships/hyperlink" Target="http://www.deutsch-uni.com.ru/gram/grammatik.php" TargetMode="External"/><Relationship Id="rId64" Type="http://schemas.openxmlformats.org/officeDocument/2006/relationships/hyperlink" Target="https://www.youtube.com/watch?v=LRz2dtZ65iU" TargetMode="External"/><Relationship Id="rId8" Type="http://schemas.openxmlformats.org/officeDocument/2006/relationships/image" Target="media/image1.jpeg"/><Relationship Id="rId51" Type="http://schemas.openxmlformats.org/officeDocument/2006/relationships/hyperlink" Target="http://dino-online.allesklar.de/" TargetMode="External"/><Relationship Id="rId3" Type="http://schemas.openxmlformats.org/officeDocument/2006/relationships/styles" Target="styles.xm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kspu.edu/FORSTUDENT/SHEDULE.ASPX" TargetMode="External"/><Relationship Id="rId33" Type="http://schemas.openxmlformats.org/officeDocument/2006/relationships/hyperlink" Target="https://frauwanderlust.de/vier_jahreszeiten/" TargetMode="External"/><Relationship Id="rId38" Type="http://schemas.openxmlformats.org/officeDocument/2006/relationships/hyperlink" Target="https://www.youtube.com/watch?v=xQJIA11DG5s" TargetMode="External"/><Relationship Id="rId46" Type="http://schemas.openxmlformats.org/officeDocument/2006/relationships/hyperlink" Target="https://www.pdfdrive.com/search?q=Susanne+Schwalb" TargetMode="External"/><Relationship Id="rId59" Type="http://schemas.openxmlformats.org/officeDocument/2006/relationships/hyperlink" Target="http://deutsch-mobil.dw-world.de/courses/ru/index.html" TargetMode="External"/><Relationship Id="rId67" Type="http://schemas.openxmlformats.org/officeDocument/2006/relationships/theme" Target="theme/theme1.xml"/><Relationship Id="rId20" Type="http://schemas.openxmlformats.org/officeDocument/2006/relationships/hyperlink" Target="http://www.kspu.edu/FORSTUDENT/SHEDULE.ASPX" TargetMode="External"/><Relationship Id="rId41" Type="http://schemas.openxmlformats.org/officeDocument/2006/relationships/hyperlink" Target="http://www.kspu.edu/FORSTUDENT/SHEDULE.ASPX" TargetMode="External"/><Relationship Id="rId54" Type="http://schemas.openxmlformats.org/officeDocument/2006/relationships/hyperlink" Target="http://www.handbuch-deutschland.de/book/de/002" TargetMode="External"/><Relationship Id="rId62" Type="http://schemas.openxmlformats.org/officeDocument/2006/relationships/hyperlink" Target="https://www.youtube.com/watch?v=o4edSlqjpX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www.kspu.edu/FORSTUDENT/SHEDULE.ASPX" TargetMode="External"/><Relationship Id="rId36" Type="http://schemas.openxmlformats.org/officeDocument/2006/relationships/hyperlink" Target="http://www.kspu.edu/FORSTUDENT/SHEDULE.ASPX" TargetMode="External"/><Relationship Id="rId49" Type="http://schemas.openxmlformats.org/officeDocument/2006/relationships/hyperlink" Target="http://www.pons.de/" TargetMode="External"/><Relationship Id="rId57" Type="http://schemas.openxmlformats.org/officeDocument/2006/relationships/hyperlink" Target="http://mamadu.ru/transl1gr.htm" TargetMode="External"/><Relationship Id="rId10" Type="http://schemas.openxmlformats.org/officeDocument/2006/relationships/hyperlink" Target="http://www.kspu.edu/About/DepartmentAndServices/DAcademicServ.aspx" TargetMode="External"/><Relationship Id="rId31" Type="http://schemas.openxmlformats.org/officeDocument/2006/relationships/hyperlink" Target="http://www.kspu.edu/FORSTUDENT/SHEDULE.ASPX" TargetMode="External"/><Relationship Id="rId44" Type="http://schemas.openxmlformats.org/officeDocument/2006/relationships/hyperlink" Target="http://www.kspu.edu/FORSTUDENT/SHEDULE.ASPX" TargetMode="External"/><Relationship Id="rId52" Type="http://schemas.openxmlformats.org/officeDocument/2006/relationships/hyperlink" Target="http://www.wissen.de/" TargetMode="External"/><Relationship Id="rId60" Type="http://schemas.openxmlformats.org/officeDocument/2006/relationships/hyperlink" Target="https://www.youtube.com/watch?v=wrc8QjdAz5s&amp;t=1s" TargetMode="External"/><Relationship Id="rId65" Type="http://schemas.openxmlformats.org/officeDocument/2006/relationships/hyperlink" Target="https://www.youtube.com/watch?v=xQJIA11DG5s"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s://www.youtube.com/watch?v=wrc8QjdAz5s&amp;t=1s" TargetMode="External"/><Relationship Id="rId39" Type="http://schemas.openxmlformats.org/officeDocument/2006/relationships/hyperlink" Target="http://www.kspu.edu/FORSTUDENT/SHEDUL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F0F3-77DC-47EA-94B6-B4AF2957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5694</Words>
  <Characters>32458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Солонина Тетяна Олександрівна</cp:lastModifiedBy>
  <cp:revision>26</cp:revision>
  <dcterms:created xsi:type="dcterms:W3CDTF">2021-02-04T19:09:00Z</dcterms:created>
  <dcterms:modified xsi:type="dcterms:W3CDTF">2021-04-30T06:34:00Z</dcterms:modified>
</cp:coreProperties>
</file>